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5F3" w:rsidRPr="008A15F3" w:rsidRDefault="008A15F3" w:rsidP="008A15F3">
      <w:pPr>
        <w:jc w:val="center"/>
        <w:rPr>
          <w:b/>
          <w:bCs/>
          <w:color w:val="993300"/>
          <w:sz w:val="40"/>
          <w:szCs w:val="40"/>
          <w:lang w:val="uk-UA"/>
        </w:rPr>
      </w:pPr>
      <w:r w:rsidRPr="008A15F3">
        <w:rPr>
          <w:b/>
          <w:bCs/>
          <w:i/>
          <w:color w:val="993300"/>
          <w:sz w:val="40"/>
          <w:szCs w:val="40"/>
          <w:lang w:val="uk-UA"/>
        </w:rPr>
        <w:t>Загальна інформація</w:t>
      </w:r>
      <w:r w:rsidRPr="008A15F3">
        <w:rPr>
          <w:b/>
          <w:bCs/>
          <w:color w:val="993300"/>
          <w:sz w:val="40"/>
          <w:szCs w:val="40"/>
          <w:lang w:val="uk-UA"/>
        </w:rPr>
        <w:t>:</w:t>
      </w:r>
    </w:p>
    <w:p w:rsidR="008A15F3" w:rsidRPr="003C64A4" w:rsidRDefault="008A15F3" w:rsidP="008A15F3">
      <w:pPr>
        <w:jc w:val="both"/>
        <w:rPr>
          <w:color w:val="993300"/>
          <w:lang w:val="uk-UA"/>
        </w:rPr>
      </w:pPr>
      <w:r>
        <w:rPr>
          <w:lang w:val="uk-UA"/>
        </w:rPr>
        <w:t xml:space="preserve"> Школа розташована за адресою: 31100, Хмельницька область, м. </w:t>
      </w:r>
      <w:proofErr w:type="spellStart"/>
      <w:r>
        <w:rPr>
          <w:lang w:val="uk-UA"/>
        </w:rPr>
        <w:t>Старокостянтинів</w:t>
      </w:r>
      <w:proofErr w:type="spellEnd"/>
      <w:r>
        <w:rPr>
          <w:lang w:val="uk-UA"/>
        </w:rPr>
        <w:t xml:space="preserve">, вул. </w:t>
      </w:r>
      <w:proofErr w:type="spellStart"/>
      <w:r>
        <w:rPr>
          <w:lang w:val="uk-UA"/>
        </w:rPr>
        <w:t>Прокоп’юка</w:t>
      </w:r>
      <w:proofErr w:type="spellEnd"/>
      <w:r>
        <w:rPr>
          <w:lang w:val="uk-UA"/>
        </w:rPr>
        <w:t xml:space="preserve"> 6 тел.: 4-13-44, </w:t>
      </w:r>
      <w:smartTag w:uri="urn:schemas-microsoft-com:office:smarttags" w:element="date">
        <w:smartTagPr>
          <w:attr w:name="ls" w:val="trans"/>
          <w:attr w:name="Month" w:val="12"/>
          <w:attr w:name="Day" w:val="4"/>
          <w:attr w:name="Year" w:val="71"/>
        </w:smartTagPr>
        <w:r>
          <w:rPr>
            <w:lang w:val="uk-UA"/>
          </w:rPr>
          <w:t>4-12-71.</w:t>
        </w:r>
      </w:smartTag>
      <w:r>
        <w:rPr>
          <w:lang w:val="uk-UA"/>
        </w:rPr>
        <w:t xml:space="preserve"> </w:t>
      </w:r>
    </w:p>
    <w:p w:rsidR="008A15F3" w:rsidRDefault="008A15F3" w:rsidP="008A15F3">
      <w:pPr>
        <w:ind w:left="709"/>
        <w:jc w:val="both"/>
        <w:rPr>
          <w:b/>
          <w:bCs/>
          <w:lang w:val="uk-UA"/>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6395"/>
        <w:gridCol w:w="1701"/>
      </w:tblGrid>
      <w:tr w:rsidR="008A15F3" w:rsidTr="00E03DC0">
        <w:tc>
          <w:tcPr>
            <w:tcW w:w="659" w:type="dxa"/>
            <w:shd w:val="clear" w:color="auto" w:fill="A8D08D"/>
          </w:tcPr>
          <w:p w:rsidR="008A15F3" w:rsidRDefault="008A15F3" w:rsidP="00E03DC0">
            <w:pPr>
              <w:jc w:val="center"/>
              <w:rPr>
                <w:b/>
                <w:bCs/>
                <w:lang w:val="uk-UA"/>
              </w:rPr>
            </w:pPr>
            <w:r>
              <w:rPr>
                <w:b/>
                <w:bCs/>
                <w:lang w:val="uk-UA"/>
              </w:rPr>
              <w:t>№</w:t>
            </w:r>
          </w:p>
        </w:tc>
        <w:tc>
          <w:tcPr>
            <w:tcW w:w="6395" w:type="dxa"/>
            <w:shd w:val="clear" w:color="auto" w:fill="A8D08D"/>
          </w:tcPr>
          <w:p w:rsidR="008A15F3" w:rsidRDefault="008A15F3" w:rsidP="00E03DC0">
            <w:pPr>
              <w:jc w:val="center"/>
              <w:rPr>
                <w:b/>
                <w:bCs/>
                <w:lang w:val="uk-UA"/>
              </w:rPr>
            </w:pPr>
            <w:r>
              <w:rPr>
                <w:b/>
                <w:bCs/>
                <w:lang w:val="uk-UA"/>
              </w:rPr>
              <w:t xml:space="preserve">Показники </w:t>
            </w:r>
          </w:p>
        </w:tc>
        <w:tc>
          <w:tcPr>
            <w:tcW w:w="1701" w:type="dxa"/>
            <w:shd w:val="clear" w:color="auto" w:fill="A8D08D"/>
          </w:tcPr>
          <w:p w:rsidR="008A15F3" w:rsidRDefault="008A15F3" w:rsidP="00E03DC0">
            <w:pPr>
              <w:jc w:val="center"/>
              <w:rPr>
                <w:b/>
                <w:bCs/>
                <w:lang w:val="uk-UA"/>
              </w:rPr>
            </w:pPr>
            <w:r>
              <w:rPr>
                <w:b/>
                <w:bCs/>
                <w:lang w:val="uk-UA"/>
              </w:rPr>
              <w:t xml:space="preserve">Стан </w:t>
            </w:r>
          </w:p>
        </w:tc>
      </w:tr>
      <w:tr w:rsidR="008A15F3" w:rsidTr="00E03DC0">
        <w:tc>
          <w:tcPr>
            <w:tcW w:w="659" w:type="dxa"/>
          </w:tcPr>
          <w:p w:rsidR="008A15F3" w:rsidRDefault="008A15F3" w:rsidP="00E03DC0">
            <w:pPr>
              <w:jc w:val="center"/>
              <w:rPr>
                <w:lang w:val="uk-UA"/>
              </w:rPr>
            </w:pPr>
            <w:r>
              <w:rPr>
                <w:lang w:val="uk-UA"/>
              </w:rPr>
              <w:t>1</w:t>
            </w:r>
          </w:p>
        </w:tc>
        <w:tc>
          <w:tcPr>
            <w:tcW w:w="6395" w:type="dxa"/>
          </w:tcPr>
          <w:p w:rsidR="008A15F3" w:rsidRDefault="008A15F3" w:rsidP="00E03DC0">
            <w:pPr>
              <w:jc w:val="both"/>
              <w:rPr>
                <w:lang w:val="uk-UA"/>
              </w:rPr>
            </w:pPr>
            <w:r>
              <w:rPr>
                <w:lang w:val="uk-UA"/>
              </w:rPr>
              <w:t>Кількість класів</w:t>
            </w:r>
          </w:p>
        </w:tc>
        <w:tc>
          <w:tcPr>
            <w:tcW w:w="1701" w:type="dxa"/>
            <w:vAlign w:val="center"/>
          </w:tcPr>
          <w:p w:rsidR="008A15F3" w:rsidRDefault="008A15F3" w:rsidP="00E03DC0">
            <w:pPr>
              <w:jc w:val="center"/>
              <w:rPr>
                <w:lang w:val="uk-UA"/>
              </w:rPr>
            </w:pPr>
            <w:r>
              <w:rPr>
                <w:lang w:val="uk-UA"/>
              </w:rPr>
              <w:t>20</w:t>
            </w:r>
          </w:p>
        </w:tc>
      </w:tr>
      <w:tr w:rsidR="008A15F3" w:rsidTr="00E03DC0">
        <w:tc>
          <w:tcPr>
            <w:tcW w:w="659" w:type="dxa"/>
          </w:tcPr>
          <w:p w:rsidR="008A15F3" w:rsidRDefault="008A15F3" w:rsidP="00E03DC0">
            <w:pPr>
              <w:jc w:val="center"/>
              <w:rPr>
                <w:lang w:val="uk-UA"/>
              </w:rPr>
            </w:pPr>
            <w:r>
              <w:rPr>
                <w:lang w:val="uk-UA"/>
              </w:rPr>
              <w:t>2</w:t>
            </w:r>
          </w:p>
        </w:tc>
        <w:tc>
          <w:tcPr>
            <w:tcW w:w="6395" w:type="dxa"/>
          </w:tcPr>
          <w:p w:rsidR="008A15F3" w:rsidRDefault="008A15F3" w:rsidP="00E03DC0">
            <w:pPr>
              <w:jc w:val="both"/>
              <w:rPr>
                <w:lang w:val="uk-UA"/>
              </w:rPr>
            </w:pPr>
            <w:r>
              <w:rPr>
                <w:lang w:val="uk-UA"/>
              </w:rPr>
              <w:t>Кількість учнів</w:t>
            </w:r>
          </w:p>
        </w:tc>
        <w:tc>
          <w:tcPr>
            <w:tcW w:w="1701" w:type="dxa"/>
            <w:vAlign w:val="center"/>
          </w:tcPr>
          <w:p w:rsidR="008A15F3" w:rsidRDefault="008A15F3" w:rsidP="00E03DC0">
            <w:pPr>
              <w:jc w:val="center"/>
              <w:rPr>
                <w:lang w:val="uk-UA"/>
              </w:rPr>
            </w:pPr>
            <w:r>
              <w:rPr>
                <w:lang w:val="uk-UA"/>
              </w:rPr>
              <w:t>507</w:t>
            </w:r>
          </w:p>
        </w:tc>
      </w:tr>
      <w:tr w:rsidR="008A15F3" w:rsidTr="00E03DC0">
        <w:tc>
          <w:tcPr>
            <w:tcW w:w="659" w:type="dxa"/>
          </w:tcPr>
          <w:p w:rsidR="008A15F3" w:rsidRDefault="008A15F3" w:rsidP="00E03DC0">
            <w:pPr>
              <w:jc w:val="center"/>
              <w:rPr>
                <w:lang w:val="uk-UA"/>
              </w:rPr>
            </w:pPr>
            <w:r>
              <w:rPr>
                <w:lang w:val="uk-UA"/>
              </w:rPr>
              <w:t>3</w:t>
            </w:r>
          </w:p>
        </w:tc>
        <w:tc>
          <w:tcPr>
            <w:tcW w:w="6395" w:type="dxa"/>
          </w:tcPr>
          <w:p w:rsidR="008A15F3" w:rsidRDefault="008A15F3" w:rsidP="00E03DC0">
            <w:pPr>
              <w:jc w:val="both"/>
              <w:rPr>
                <w:lang w:val="uk-UA"/>
              </w:rPr>
            </w:pPr>
            <w:r>
              <w:rPr>
                <w:lang w:val="uk-UA"/>
              </w:rPr>
              <w:t>Забезпечення учнів гарячим харчуванням</w:t>
            </w:r>
          </w:p>
        </w:tc>
        <w:tc>
          <w:tcPr>
            <w:tcW w:w="1701" w:type="dxa"/>
            <w:vAlign w:val="center"/>
          </w:tcPr>
          <w:p w:rsidR="008A15F3" w:rsidRDefault="008A15F3" w:rsidP="00E03DC0">
            <w:pPr>
              <w:jc w:val="center"/>
              <w:rPr>
                <w:lang w:val="uk-UA"/>
              </w:rPr>
            </w:pPr>
            <w:r>
              <w:rPr>
                <w:lang w:val="uk-UA"/>
              </w:rPr>
              <w:t>507</w:t>
            </w:r>
          </w:p>
        </w:tc>
      </w:tr>
      <w:tr w:rsidR="008A15F3" w:rsidTr="00E03DC0">
        <w:tc>
          <w:tcPr>
            <w:tcW w:w="659" w:type="dxa"/>
            <w:vMerge w:val="restart"/>
          </w:tcPr>
          <w:p w:rsidR="008A15F3" w:rsidRDefault="008A15F3" w:rsidP="00E03DC0">
            <w:pPr>
              <w:jc w:val="center"/>
              <w:rPr>
                <w:lang w:val="uk-UA"/>
              </w:rPr>
            </w:pPr>
            <w:r>
              <w:rPr>
                <w:lang w:val="uk-UA"/>
              </w:rPr>
              <w:t>4</w:t>
            </w:r>
          </w:p>
        </w:tc>
        <w:tc>
          <w:tcPr>
            <w:tcW w:w="6395" w:type="dxa"/>
          </w:tcPr>
          <w:p w:rsidR="008A15F3" w:rsidRDefault="008A15F3" w:rsidP="00E03DC0">
            <w:pPr>
              <w:jc w:val="both"/>
              <w:rPr>
                <w:lang w:val="uk-UA"/>
              </w:rPr>
            </w:pPr>
            <w:r>
              <w:rPr>
                <w:lang w:val="uk-UA"/>
              </w:rPr>
              <w:t>Загальна кількість працівників</w:t>
            </w:r>
          </w:p>
        </w:tc>
        <w:tc>
          <w:tcPr>
            <w:tcW w:w="1701" w:type="dxa"/>
            <w:vAlign w:val="center"/>
          </w:tcPr>
          <w:p w:rsidR="008A15F3" w:rsidRPr="007E2A04" w:rsidRDefault="008A15F3" w:rsidP="00E03DC0">
            <w:pPr>
              <w:jc w:val="center"/>
              <w:rPr>
                <w:color w:val="000000"/>
                <w:lang w:val="uk-UA"/>
              </w:rPr>
            </w:pPr>
            <w:r>
              <w:rPr>
                <w:color w:val="000000"/>
                <w:lang w:val="uk-UA"/>
              </w:rPr>
              <w:t>62</w:t>
            </w:r>
          </w:p>
        </w:tc>
      </w:tr>
      <w:tr w:rsidR="008A15F3" w:rsidTr="00E03DC0">
        <w:tc>
          <w:tcPr>
            <w:tcW w:w="659" w:type="dxa"/>
            <w:vMerge/>
          </w:tcPr>
          <w:p w:rsidR="008A15F3" w:rsidRDefault="008A15F3" w:rsidP="00E03DC0">
            <w:pPr>
              <w:jc w:val="center"/>
              <w:rPr>
                <w:lang w:val="uk-UA"/>
              </w:rPr>
            </w:pPr>
          </w:p>
        </w:tc>
        <w:tc>
          <w:tcPr>
            <w:tcW w:w="6395" w:type="dxa"/>
          </w:tcPr>
          <w:p w:rsidR="008A15F3" w:rsidRDefault="008A15F3" w:rsidP="00E03DC0">
            <w:pPr>
              <w:numPr>
                <w:ilvl w:val="0"/>
                <w:numId w:val="2"/>
              </w:numPr>
              <w:jc w:val="both"/>
              <w:rPr>
                <w:lang w:val="uk-UA"/>
              </w:rPr>
            </w:pPr>
            <w:r>
              <w:rPr>
                <w:lang w:val="uk-UA"/>
              </w:rPr>
              <w:t>Педагогічних</w:t>
            </w:r>
          </w:p>
        </w:tc>
        <w:tc>
          <w:tcPr>
            <w:tcW w:w="1701" w:type="dxa"/>
            <w:vAlign w:val="center"/>
          </w:tcPr>
          <w:p w:rsidR="008A15F3" w:rsidRPr="007E2A04" w:rsidRDefault="008A15F3" w:rsidP="00E03DC0">
            <w:pPr>
              <w:jc w:val="center"/>
              <w:rPr>
                <w:color w:val="000000"/>
                <w:lang w:val="uk-UA"/>
              </w:rPr>
            </w:pPr>
            <w:r w:rsidRPr="007E2A04">
              <w:rPr>
                <w:color w:val="000000"/>
                <w:lang w:val="uk-UA"/>
              </w:rPr>
              <w:t>4</w:t>
            </w:r>
            <w:r>
              <w:rPr>
                <w:color w:val="000000"/>
                <w:lang w:val="uk-UA"/>
              </w:rPr>
              <w:t>3</w:t>
            </w:r>
          </w:p>
        </w:tc>
      </w:tr>
      <w:tr w:rsidR="008A15F3" w:rsidTr="00E03DC0">
        <w:tc>
          <w:tcPr>
            <w:tcW w:w="659" w:type="dxa"/>
            <w:vMerge/>
          </w:tcPr>
          <w:p w:rsidR="008A15F3" w:rsidRDefault="008A15F3" w:rsidP="00E03DC0">
            <w:pPr>
              <w:jc w:val="center"/>
              <w:rPr>
                <w:lang w:val="uk-UA"/>
              </w:rPr>
            </w:pPr>
          </w:p>
        </w:tc>
        <w:tc>
          <w:tcPr>
            <w:tcW w:w="6395" w:type="dxa"/>
          </w:tcPr>
          <w:p w:rsidR="008A15F3" w:rsidRDefault="008A15F3" w:rsidP="00E03DC0">
            <w:pPr>
              <w:numPr>
                <w:ilvl w:val="0"/>
                <w:numId w:val="1"/>
              </w:numPr>
              <w:jc w:val="both"/>
              <w:rPr>
                <w:lang w:val="uk-UA"/>
              </w:rPr>
            </w:pPr>
            <w:r>
              <w:rPr>
                <w:lang w:val="uk-UA"/>
              </w:rPr>
              <w:t xml:space="preserve">Обслуговуючих </w:t>
            </w:r>
          </w:p>
        </w:tc>
        <w:tc>
          <w:tcPr>
            <w:tcW w:w="1701" w:type="dxa"/>
            <w:vAlign w:val="center"/>
          </w:tcPr>
          <w:p w:rsidR="008A15F3" w:rsidRPr="007E2A04" w:rsidRDefault="008A15F3" w:rsidP="00E03DC0">
            <w:pPr>
              <w:jc w:val="center"/>
              <w:rPr>
                <w:color w:val="000000"/>
                <w:lang w:val="uk-UA"/>
              </w:rPr>
            </w:pPr>
            <w:r w:rsidRPr="007E2A04">
              <w:rPr>
                <w:color w:val="000000"/>
                <w:lang w:val="uk-UA"/>
              </w:rPr>
              <w:t>19</w:t>
            </w:r>
          </w:p>
        </w:tc>
      </w:tr>
      <w:tr w:rsidR="008A15F3" w:rsidTr="00E03DC0">
        <w:tc>
          <w:tcPr>
            <w:tcW w:w="659" w:type="dxa"/>
          </w:tcPr>
          <w:p w:rsidR="008A15F3" w:rsidRDefault="008A15F3" w:rsidP="00E03DC0">
            <w:pPr>
              <w:jc w:val="center"/>
              <w:rPr>
                <w:lang w:val="uk-UA"/>
              </w:rPr>
            </w:pPr>
            <w:r>
              <w:rPr>
                <w:lang w:val="uk-UA"/>
              </w:rPr>
              <w:t>5</w:t>
            </w:r>
          </w:p>
        </w:tc>
        <w:tc>
          <w:tcPr>
            <w:tcW w:w="6395" w:type="dxa"/>
          </w:tcPr>
          <w:p w:rsidR="008A15F3" w:rsidRDefault="008A15F3" w:rsidP="00E03DC0">
            <w:pPr>
              <w:jc w:val="both"/>
              <w:rPr>
                <w:lang w:val="uk-UA"/>
              </w:rPr>
            </w:pPr>
            <w:r>
              <w:rPr>
                <w:lang w:val="uk-UA"/>
              </w:rPr>
              <w:t>Загальна площа всіх приміщень</w:t>
            </w:r>
          </w:p>
        </w:tc>
        <w:tc>
          <w:tcPr>
            <w:tcW w:w="1701" w:type="dxa"/>
            <w:vAlign w:val="center"/>
          </w:tcPr>
          <w:p w:rsidR="008A15F3" w:rsidRDefault="008A15F3" w:rsidP="00E03DC0">
            <w:pPr>
              <w:jc w:val="center"/>
              <w:rPr>
                <w:lang w:val="uk-UA"/>
              </w:rPr>
            </w:pPr>
            <w:r>
              <w:rPr>
                <w:lang w:val="uk-UA"/>
              </w:rPr>
              <w:t>5790,7м</w:t>
            </w:r>
            <w:r>
              <w:rPr>
                <w:vertAlign w:val="superscript"/>
                <w:lang w:val="uk-UA"/>
              </w:rPr>
              <w:t>2</w:t>
            </w:r>
          </w:p>
        </w:tc>
      </w:tr>
      <w:tr w:rsidR="008A15F3" w:rsidTr="00E03DC0">
        <w:tc>
          <w:tcPr>
            <w:tcW w:w="659" w:type="dxa"/>
          </w:tcPr>
          <w:p w:rsidR="008A15F3" w:rsidRDefault="008A15F3" w:rsidP="00E03DC0">
            <w:pPr>
              <w:jc w:val="center"/>
              <w:rPr>
                <w:lang w:val="uk-UA"/>
              </w:rPr>
            </w:pPr>
            <w:r>
              <w:rPr>
                <w:lang w:val="uk-UA"/>
              </w:rPr>
              <w:t>6</w:t>
            </w:r>
          </w:p>
        </w:tc>
        <w:tc>
          <w:tcPr>
            <w:tcW w:w="6395" w:type="dxa"/>
          </w:tcPr>
          <w:p w:rsidR="008A15F3" w:rsidRDefault="008A15F3" w:rsidP="00E03DC0">
            <w:pPr>
              <w:jc w:val="both"/>
              <w:rPr>
                <w:lang w:val="uk-UA"/>
              </w:rPr>
            </w:pPr>
            <w:r>
              <w:rPr>
                <w:lang w:val="uk-UA"/>
              </w:rPr>
              <w:t>Площа навчальних приміщень</w:t>
            </w:r>
          </w:p>
        </w:tc>
        <w:tc>
          <w:tcPr>
            <w:tcW w:w="1701" w:type="dxa"/>
            <w:vAlign w:val="center"/>
          </w:tcPr>
          <w:p w:rsidR="008A15F3" w:rsidRDefault="008A15F3" w:rsidP="00E03DC0">
            <w:pPr>
              <w:jc w:val="center"/>
              <w:rPr>
                <w:lang w:val="uk-UA"/>
              </w:rPr>
            </w:pPr>
            <w:r>
              <w:rPr>
                <w:lang w:val="uk-UA"/>
              </w:rPr>
              <w:t>2190,2м</w:t>
            </w:r>
            <w:r>
              <w:rPr>
                <w:vertAlign w:val="superscript"/>
                <w:lang w:val="uk-UA"/>
              </w:rPr>
              <w:t>2</w:t>
            </w:r>
          </w:p>
        </w:tc>
      </w:tr>
      <w:tr w:rsidR="008A15F3" w:rsidTr="00E03DC0">
        <w:tc>
          <w:tcPr>
            <w:tcW w:w="659" w:type="dxa"/>
          </w:tcPr>
          <w:p w:rsidR="008A15F3" w:rsidRDefault="008A15F3" w:rsidP="00E03DC0">
            <w:pPr>
              <w:jc w:val="center"/>
              <w:rPr>
                <w:lang w:val="uk-UA"/>
              </w:rPr>
            </w:pPr>
            <w:r>
              <w:rPr>
                <w:lang w:val="uk-UA"/>
              </w:rPr>
              <w:t>7</w:t>
            </w:r>
          </w:p>
        </w:tc>
        <w:tc>
          <w:tcPr>
            <w:tcW w:w="6395" w:type="dxa"/>
          </w:tcPr>
          <w:p w:rsidR="008A15F3" w:rsidRDefault="008A15F3" w:rsidP="00E03DC0">
            <w:pPr>
              <w:jc w:val="both"/>
              <w:rPr>
                <w:lang w:val="uk-UA"/>
              </w:rPr>
            </w:pPr>
            <w:r>
              <w:rPr>
                <w:lang w:val="uk-UA"/>
              </w:rPr>
              <w:t xml:space="preserve">Кількість робочих місць у </w:t>
            </w:r>
            <w:proofErr w:type="spellStart"/>
            <w:r>
              <w:rPr>
                <w:lang w:val="uk-UA"/>
              </w:rPr>
              <w:t>комп</w:t>
            </w:r>
            <w:proofErr w:type="spellEnd"/>
            <w:r>
              <w:t>’</w:t>
            </w:r>
            <w:proofErr w:type="spellStart"/>
            <w:r>
              <w:rPr>
                <w:lang w:val="uk-UA"/>
              </w:rPr>
              <w:t>ютерному</w:t>
            </w:r>
            <w:proofErr w:type="spellEnd"/>
            <w:r>
              <w:rPr>
                <w:lang w:val="uk-UA"/>
              </w:rPr>
              <w:t xml:space="preserve"> класі</w:t>
            </w:r>
          </w:p>
        </w:tc>
        <w:tc>
          <w:tcPr>
            <w:tcW w:w="1701" w:type="dxa"/>
            <w:vAlign w:val="center"/>
          </w:tcPr>
          <w:p w:rsidR="008A15F3" w:rsidRDefault="008A15F3" w:rsidP="007B1741">
            <w:pPr>
              <w:jc w:val="center"/>
              <w:rPr>
                <w:lang w:val="uk-UA"/>
              </w:rPr>
            </w:pPr>
            <w:r>
              <w:rPr>
                <w:lang w:val="uk-UA"/>
              </w:rPr>
              <w:t>1</w:t>
            </w:r>
            <w:r w:rsidR="007B1741">
              <w:rPr>
                <w:lang w:val="uk-UA"/>
              </w:rPr>
              <w:t>5; 15</w:t>
            </w:r>
          </w:p>
        </w:tc>
      </w:tr>
      <w:tr w:rsidR="008A15F3" w:rsidTr="00E03DC0">
        <w:tc>
          <w:tcPr>
            <w:tcW w:w="659" w:type="dxa"/>
          </w:tcPr>
          <w:p w:rsidR="008A15F3" w:rsidRDefault="008A15F3" w:rsidP="00E03DC0">
            <w:pPr>
              <w:jc w:val="center"/>
              <w:rPr>
                <w:lang w:val="uk-UA"/>
              </w:rPr>
            </w:pPr>
            <w:r>
              <w:rPr>
                <w:lang w:val="uk-UA"/>
              </w:rPr>
              <w:t>8</w:t>
            </w:r>
          </w:p>
        </w:tc>
        <w:tc>
          <w:tcPr>
            <w:tcW w:w="6395" w:type="dxa"/>
          </w:tcPr>
          <w:p w:rsidR="008A15F3" w:rsidRDefault="008A15F3" w:rsidP="00E03DC0">
            <w:pPr>
              <w:jc w:val="both"/>
              <w:rPr>
                <w:lang w:val="uk-UA"/>
              </w:rPr>
            </w:pPr>
            <w:r>
              <w:rPr>
                <w:lang w:val="uk-UA"/>
              </w:rPr>
              <w:t>Забезпеченість підручниками та навчальними текстами</w:t>
            </w:r>
          </w:p>
        </w:tc>
        <w:tc>
          <w:tcPr>
            <w:tcW w:w="1701" w:type="dxa"/>
            <w:vAlign w:val="center"/>
          </w:tcPr>
          <w:p w:rsidR="008A15F3" w:rsidRDefault="008A15F3" w:rsidP="00E03DC0">
            <w:pPr>
              <w:jc w:val="center"/>
              <w:rPr>
                <w:lang w:val="uk-UA"/>
              </w:rPr>
            </w:pPr>
            <w:r>
              <w:rPr>
                <w:lang w:val="uk-UA"/>
              </w:rPr>
              <w:t>96%</w:t>
            </w:r>
          </w:p>
        </w:tc>
      </w:tr>
      <w:tr w:rsidR="008A15F3" w:rsidTr="00E03DC0">
        <w:tc>
          <w:tcPr>
            <w:tcW w:w="659" w:type="dxa"/>
          </w:tcPr>
          <w:p w:rsidR="008A15F3" w:rsidRDefault="008A15F3" w:rsidP="00E03DC0">
            <w:pPr>
              <w:jc w:val="center"/>
              <w:rPr>
                <w:lang w:val="uk-UA"/>
              </w:rPr>
            </w:pPr>
            <w:r>
              <w:rPr>
                <w:lang w:val="uk-UA"/>
              </w:rPr>
              <w:t>9</w:t>
            </w:r>
          </w:p>
        </w:tc>
        <w:tc>
          <w:tcPr>
            <w:tcW w:w="6395" w:type="dxa"/>
          </w:tcPr>
          <w:p w:rsidR="008A15F3" w:rsidRDefault="008A15F3" w:rsidP="00E03DC0">
            <w:pPr>
              <w:jc w:val="both"/>
              <w:rPr>
                <w:lang w:val="uk-UA"/>
              </w:rPr>
            </w:pPr>
            <w:r>
              <w:rPr>
                <w:lang w:val="uk-UA"/>
              </w:rPr>
              <w:t>Число книг у шкільній бібліотеці (на одного учня)</w:t>
            </w:r>
          </w:p>
        </w:tc>
        <w:tc>
          <w:tcPr>
            <w:tcW w:w="1701" w:type="dxa"/>
            <w:vAlign w:val="center"/>
          </w:tcPr>
          <w:p w:rsidR="008A15F3" w:rsidRDefault="008A15F3" w:rsidP="00E03DC0">
            <w:pPr>
              <w:jc w:val="center"/>
              <w:rPr>
                <w:lang w:val="uk-UA"/>
              </w:rPr>
            </w:pPr>
            <w:r>
              <w:rPr>
                <w:lang w:val="uk-UA"/>
              </w:rPr>
              <w:t>16</w:t>
            </w:r>
          </w:p>
        </w:tc>
      </w:tr>
      <w:tr w:rsidR="008A15F3" w:rsidTr="00E03DC0">
        <w:tc>
          <w:tcPr>
            <w:tcW w:w="659" w:type="dxa"/>
          </w:tcPr>
          <w:p w:rsidR="008A15F3" w:rsidRDefault="008A15F3" w:rsidP="00E03DC0">
            <w:pPr>
              <w:jc w:val="center"/>
              <w:rPr>
                <w:lang w:val="uk-UA"/>
              </w:rPr>
            </w:pPr>
            <w:r>
              <w:rPr>
                <w:lang w:val="uk-UA"/>
              </w:rPr>
              <w:t>10</w:t>
            </w:r>
          </w:p>
        </w:tc>
        <w:tc>
          <w:tcPr>
            <w:tcW w:w="6395" w:type="dxa"/>
          </w:tcPr>
          <w:p w:rsidR="008A15F3" w:rsidRDefault="008A15F3" w:rsidP="00E03DC0">
            <w:pPr>
              <w:jc w:val="both"/>
              <w:rPr>
                <w:lang w:val="uk-UA"/>
              </w:rPr>
            </w:pPr>
            <w:r>
              <w:rPr>
                <w:lang w:val="uk-UA"/>
              </w:rPr>
              <w:t>Кількість їдалень</w:t>
            </w:r>
          </w:p>
        </w:tc>
        <w:tc>
          <w:tcPr>
            <w:tcW w:w="1701" w:type="dxa"/>
            <w:vAlign w:val="center"/>
          </w:tcPr>
          <w:p w:rsidR="008A15F3" w:rsidRDefault="008A15F3" w:rsidP="00E03DC0">
            <w:pPr>
              <w:jc w:val="center"/>
              <w:rPr>
                <w:lang w:val="uk-UA"/>
              </w:rPr>
            </w:pPr>
            <w:r>
              <w:rPr>
                <w:lang w:val="uk-UA"/>
              </w:rPr>
              <w:t>1</w:t>
            </w:r>
          </w:p>
        </w:tc>
      </w:tr>
      <w:tr w:rsidR="008A15F3" w:rsidTr="00E03DC0">
        <w:tc>
          <w:tcPr>
            <w:tcW w:w="659" w:type="dxa"/>
          </w:tcPr>
          <w:p w:rsidR="008A15F3" w:rsidRDefault="008A15F3" w:rsidP="00E03DC0">
            <w:pPr>
              <w:jc w:val="center"/>
              <w:rPr>
                <w:lang w:val="uk-UA"/>
              </w:rPr>
            </w:pPr>
            <w:r>
              <w:rPr>
                <w:lang w:val="uk-UA"/>
              </w:rPr>
              <w:t>11</w:t>
            </w:r>
          </w:p>
        </w:tc>
        <w:tc>
          <w:tcPr>
            <w:tcW w:w="6395" w:type="dxa"/>
          </w:tcPr>
          <w:p w:rsidR="008A15F3" w:rsidRDefault="008A15F3" w:rsidP="00E03DC0">
            <w:pPr>
              <w:jc w:val="both"/>
              <w:rPr>
                <w:lang w:val="uk-UA"/>
              </w:rPr>
            </w:pPr>
            <w:r>
              <w:rPr>
                <w:lang w:val="uk-UA"/>
              </w:rPr>
              <w:t>Кількість посадкових місць у їдальні</w:t>
            </w:r>
          </w:p>
        </w:tc>
        <w:tc>
          <w:tcPr>
            <w:tcW w:w="1701" w:type="dxa"/>
            <w:vAlign w:val="center"/>
          </w:tcPr>
          <w:p w:rsidR="008A15F3" w:rsidRDefault="008A15F3" w:rsidP="00E03DC0">
            <w:pPr>
              <w:jc w:val="center"/>
              <w:rPr>
                <w:lang w:val="uk-UA"/>
              </w:rPr>
            </w:pPr>
            <w:r>
              <w:rPr>
                <w:lang w:val="uk-UA"/>
              </w:rPr>
              <w:t>200</w:t>
            </w:r>
          </w:p>
        </w:tc>
      </w:tr>
      <w:tr w:rsidR="008A15F3" w:rsidTr="00E03DC0">
        <w:tc>
          <w:tcPr>
            <w:tcW w:w="659" w:type="dxa"/>
          </w:tcPr>
          <w:p w:rsidR="008A15F3" w:rsidRDefault="008A15F3" w:rsidP="00E03DC0">
            <w:pPr>
              <w:jc w:val="center"/>
              <w:rPr>
                <w:lang w:val="uk-UA"/>
              </w:rPr>
            </w:pPr>
            <w:r>
              <w:rPr>
                <w:lang w:val="uk-UA"/>
              </w:rPr>
              <w:t>12</w:t>
            </w:r>
          </w:p>
        </w:tc>
        <w:tc>
          <w:tcPr>
            <w:tcW w:w="6395" w:type="dxa"/>
          </w:tcPr>
          <w:p w:rsidR="008A15F3" w:rsidRDefault="008A15F3" w:rsidP="00E03DC0">
            <w:pPr>
              <w:jc w:val="both"/>
              <w:rPr>
                <w:lang w:val="uk-UA"/>
              </w:rPr>
            </w:pPr>
            <w:r>
              <w:rPr>
                <w:lang w:val="uk-UA"/>
              </w:rPr>
              <w:t>Площа земельної ділянки</w:t>
            </w:r>
          </w:p>
        </w:tc>
        <w:tc>
          <w:tcPr>
            <w:tcW w:w="1701" w:type="dxa"/>
            <w:vAlign w:val="center"/>
          </w:tcPr>
          <w:p w:rsidR="008A15F3" w:rsidRDefault="008A15F3" w:rsidP="00E03DC0">
            <w:pPr>
              <w:jc w:val="center"/>
              <w:rPr>
                <w:lang w:val="uk-UA"/>
              </w:rPr>
            </w:pPr>
            <w:r>
              <w:rPr>
                <w:lang w:val="uk-UA"/>
              </w:rPr>
              <w:t>3га</w:t>
            </w:r>
          </w:p>
        </w:tc>
      </w:tr>
    </w:tbl>
    <w:p w:rsidR="008A15F3" w:rsidRPr="003C64A4" w:rsidRDefault="008A15F3" w:rsidP="008A15F3">
      <w:pPr>
        <w:jc w:val="both"/>
        <w:rPr>
          <w:b/>
          <w:bCs/>
          <w:color w:val="993300"/>
          <w:lang w:val="uk-UA"/>
        </w:rPr>
      </w:pPr>
      <w:r>
        <w:rPr>
          <w:b/>
          <w:bCs/>
          <w:color w:val="993300"/>
          <w:lang w:val="uk-UA"/>
        </w:rPr>
        <w:t>Мова навчання – УКРАЇНСЬКА.</w:t>
      </w:r>
    </w:p>
    <w:p w:rsidR="008A15F3" w:rsidRDefault="008A15F3" w:rsidP="008A15F3">
      <w:pPr>
        <w:jc w:val="both"/>
        <w:rPr>
          <w:lang w:val="uk-UA"/>
        </w:rPr>
      </w:pPr>
      <w:r>
        <w:rPr>
          <w:lang w:val="uk-UA"/>
        </w:rPr>
        <w:t>Аналіз роботи школи із забезпечення прав молоді  на одержання освіти засвідчив, що всі діти та підлітки шкільного віку, які проживають у мікрорайоні, одержують загальну середню освіту. Набір дітей до перших класів було здійснено на підставі висновків медичної комісії та за результатами вивчення психологічної готовності дитини до шкільного навчання. Створені умови для навчання осіб з особливими потребами на І поверсі.</w:t>
      </w:r>
    </w:p>
    <w:p w:rsidR="008A15F3" w:rsidRDefault="008A15F3" w:rsidP="008A15F3">
      <w:pPr>
        <w:jc w:val="both"/>
        <w:rPr>
          <w:lang w:val="uk-UA"/>
        </w:rPr>
      </w:pPr>
      <w:r>
        <w:rPr>
          <w:lang w:val="uk-UA"/>
        </w:rPr>
        <w:t>Навчально-виховний процес  організовано відповідно до навчального плану та плану роботи школи. Для задоволення освітніх потреб учнів у школі працювали класи:</w:t>
      </w:r>
    </w:p>
    <w:p w:rsidR="008A15F3" w:rsidRDefault="008A15F3" w:rsidP="008A15F3">
      <w:pPr>
        <w:numPr>
          <w:ilvl w:val="0"/>
          <w:numId w:val="3"/>
        </w:numPr>
        <w:jc w:val="both"/>
        <w:rPr>
          <w:lang w:val="uk-UA"/>
        </w:rPr>
      </w:pPr>
      <w:proofErr w:type="spellStart"/>
      <w:r>
        <w:rPr>
          <w:lang w:val="uk-UA"/>
        </w:rPr>
        <w:t>допрофільного</w:t>
      </w:r>
      <w:proofErr w:type="spellEnd"/>
      <w:r>
        <w:rPr>
          <w:lang w:val="uk-UA"/>
        </w:rPr>
        <w:t xml:space="preserve"> навчання та профільного навчання  - 8А, 8-Б, 9-А, 9-Б;</w:t>
      </w:r>
    </w:p>
    <w:p w:rsidR="008A15F3" w:rsidRDefault="008A15F3" w:rsidP="008A15F3">
      <w:pPr>
        <w:numPr>
          <w:ilvl w:val="0"/>
          <w:numId w:val="3"/>
        </w:numPr>
        <w:jc w:val="both"/>
        <w:rPr>
          <w:lang w:val="uk-UA"/>
        </w:rPr>
      </w:pPr>
      <w:r>
        <w:rPr>
          <w:lang w:val="uk-UA"/>
        </w:rPr>
        <w:t>профільного навчання (технологічний профіль) – 10, 11</w:t>
      </w:r>
      <w:r>
        <w:rPr>
          <w:lang w:val="uk-UA"/>
        </w:rPr>
        <w:tab/>
        <w:t xml:space="preserve"> </w:t>
      </w:r>
    </w:p>
    <w:p w:rsidR="008A15F3" w:rsidRDefault="008A15F3" w:rsidP="008A15F3">
      <w:pPr>
        <w:pStyle w:val="a3"/>
        <w:ind w:firstLine="708"/>
      </w:pPr>
      <w:r>
        <w:t>Реалізація інваріантної та варіативної складових навчального плану здійснювалася за державними та регіональними програмами.   Забезпечення програмами повне.</w:t>
      </w:r>
    </w:p>
    <w:p w:rsidR="008A15F3" w:rsidRPr="00B43269" w:rsidRDefault="008A15F3" w:rsidP="008A15F3">
      <w:pPr>
        <w:pStyle w:val="2"/>
        <w:rPr>
          <w:color w:val="800000"/>
          <w:szCs w:val="28"/>
        </w:rPr>
      </w:pPr>
      <w:r w:rsidRPr="00367C2D">
        <w:rPr>
          <w:color w:val="800000"/>
          <w:szCs w:val="28"/>
        </w:rPr>
        <w:t>Склад і кваліфікація адміністрації закладу</w:t>
      </w:r>
    </w:p>
    <w:p w:rsidR="008A15F3" w:rsidRDefault="008A15F3" w:rsidP="008A15F3">
      <w:pPr>
        <w:rPr>
          <w:lang w:val="uk-UA"/>
        </w:rPr>
      </w:pP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1260"/>
        <w:gridCol w:w="936"/>
        <w:gridCol w:w="1514"/>
        <w:gridCol w:w="1038"/>
        <w:gridCol w:w="709"/>
        <w:gridCol w:w="1559"/>
      </w:tblGrid>
      <w:tr w:rsidR="008A15F3" w:rsidTr="00E03DC0">
        <w:trPr>
          <w:trHeight w:val="863"/>
        </w:trPr>
        <w:tc>
          <w:tcPr>
            <w:tcW w:w="2700" w:type="dxa"/>
            <w:shd w:val="clear" w:color="auto" w:fill="99FF99"/>
            <w:vAlign w:val="center"/>
          </w:tcPr>
          <w:p w:rsidR="008A15F3" w:rsidRDefault="008A15F3" w:rsidP="00E03DC0">
            <w:pPr>
              <w:jc w:val="center"/>
              <w:rPr>
                <w:rFonts w:ascii="Bookman Old Style" w:hAnsi="Bookman Old Style"/>
                <w:b/>
                <w:bCs/>
                <w:sz w:val="18"/>
                <w:lang w:val="uk-UA"/>
              </w:rPr>
            </w:pPr>
            <w:r>
              <w:rPr>
                <w:rFonts w:ascii="Bookman Old Style" w:hAnsi="Bookman Old Style"/>
                <w:b/>
                <w:bCs/>
                <w:sz w:val="18"/>
                <w:lang w:val="uk-UA"/>
              </w:rPr>
              <w:t>ПІБ, посада</w:t>
            </w:r>
          </w:p>
        </w:tc>
        <w:tc>
          <w:tcPr>
            <w:tcW w:w="1260" w:type="dxa"/>
            <w:shd w:val="clear" w:color="auto" w:fill="99FF99"/>
            <w:vAlign w:val="center"/>
          </w:tcPr>
          <w:p w:rsidR="008A15F3" w:rsidRDefault="008A15F3" w:rsidP="00E03DC0">
            <w:pPr>
              <w:jc w:val="center"/>
              <w:rPr>
                <w:rFonts w:ascii="Bookman Old Style" w:hAnsi="Bookman Old Style"/>
                <w:b/>
                <w:bCs/>
                <w:sz w:val="18"/>
                <w:lang w:val="uk-UA"/>
              </w:rPr>
            </w:pPr>
            <w:r>
              <w:rPr>
                <w:rFonts w:ascii="Bookman Old Style" w:hAnsi="Bookman Old Style"/>
                <w:b/>
                <w:bCs/>
                <w:sz w:val="18"/>
                <w:lang w:val="uk-UA"/>
              </w:rPr>
              <w:t xml:space="preserve">Рік </w:t>
            </w:r>
            <w:proofErr w:type="spellStart"/>
            <w:r>
              <w:rPr>
                <w:rFonts w:ascii="Bookman Old Style" w:hAnsi="Bookman Old Style"/>
                <w:b/>
                <w:bCs/>
                <w:sz w:val="18"/>
                <w:lang w:val="uk-UA"/>
              </w:rPr>
              <w:t>народ-ження</w:t>
            </w:r>
            <w:proofErr w:type="spellEnd"/>
          </w:p>
        </w:tc>
        <w:tc>
          <w:tcPr>
            <w:tcW w:w="936" w:type="dxa"/>
            <w:shd w:val="clear" w:color="auto" w:fill="99FF99"/>
            <w:vAlign w:val="center"/>
          </w:tcPr>
          <w:p w:rsidR="008A15F3" w:rsidRDefault="008A15F3" w:rsidP="00E03DC0">
            <w:pPr>
              <w:jc w:val="center"/>
              <w:rPr>
                <w:rFonts w:ascii="Bookman Old Style" w:hAnsi="Bookman Old Style"/>
                <w:b/>
                <w:bCs/>
                <w:sz w:val="18"/>
                <w:lang w:val="uk-UA"/>
              </w:rPr>
            </w:pPr>
            <w:r>
              <w:rPr>
                <w:rFonts w:ascii="Bookman Old Style" w:hAnsi="Bookman Old Style"/>
                <w:b/>
                <w:bCs/>
                <w:sz w:val="18"/>
                <w:lang w:val="uk-UA"/>
              </w:rPr>
              <w:t xml:space="preserve">Освіта </w:t>
            </w:r>
          </w:p>
        </w:tc>
        <w:tc>
          <w:tcPr>
            <w:tcW w:w="1514" w:type="dxa"/>
            <w:shd w:val="clear" w:color="auto" w:fill="99FF99"/>
            <w:vAlign w:val="center"/>
          </w:tcPr>
          <w:p w:rsidR="008A15F3" w:rsidRDefault="008A15F3" w:rsidP="00E03DC0">
            <w:pPr>
              <w:jc w:val="center"/>
              <w:rPr>
                <w:rFonts w:ascii="Bookman Old Style" w:hAnsi="Bookman Old Style"/>
                <w:b/>
                <w:bCs/>
                <w:sz w:val="18"/>
                <w:lang w:val="uk-UA"/>
              </w:rPr>
            </w:pPr>
            <w:r>
              <w:rPr>
                <w:rFonts w:ascii="Bookman Old Style" w:hAnsi="Bookman Old Style"/>
                <w:b/>
                <w:bCs/>
                <w:sz w:val="18"/>
                <w:lang w:val="uk-UA"/>
              </w:rPr>
              <w:t>Категорія, звання</w:t>
            </w:r>
          </w:p>
        </w:tc>
        <w:tc>
          <w:tcPr>
            <w:tcW w:w="1038" w:type="dxa"/>
            <w:shd w:val="clear" w:color="auto" w:fill="99FF99"/>
            <w:vAlign w:val="center"/>
          </w:tcPr>
          <w:p w:rsidR="008A15F3" w:rsidRDefault="008A15F3" w:rsidP="00E03DC0">
            <w:pPr>
              <w:jc w:val="center"/>
              <w:rPr>
                <w:rFonts w:ascii="Bookman Old Style" w:hAnsi="Bookman Old Style"/>
                <w:b/>
                <w:bCs/>
                <w:sz w:val="18"/>
                <w:lang w:val="uk-UA"/>
              </w:rPr>
            </w:pPr>
            <w:r>
              <w:rPr>
                <w:rFonts w:ascii="Bookman Old Style" w:hAnsi="Bookman Old Style"/>
                <w:b/>
                <w:bCs/>
                <w:sz w:val="18"/>
                <w:lang w:val="uk-UA"/>
              </w:rPr>
              <w:t xml:space="preserve">Курсова </w:t>
            </w:r>
            <w:proofErr w:type="spellStart"/>
            <w:r>
              <w:rPr>
                <w:rFonts w:ascii="Bookman Old Style" w:hAnsi="Bookman Old Style"/>
                <w:b/>
                <w:bCs/>
                <w:sz w:val="18"/>
                <w:lang w:val="uk-UA"/>
              </w:rPr>
              <w:t>перепідго-товка</w:t>
            </w:r>
            <w:proofErr w:type="spellEnd"/>
          </w:p>
        </w:tc>
        <w:tc>
          <w:tcPr>
            <w:tcW w:w="709" w:type="dxa"/>
            <w:shd w:val="clear" w:color="auto" w:fill="99FF99"/>
            <w:vAlign w:val="center"/>
          </w:tcPr>
          <w:p w:rsidR="008A15F3" w:rsidRDefault="008A15F3" w:rsidP="00E03DC0">
            <w:pPr>
              <w:jc w:val="center"/>
              <w:rPr>
                <w:rFonts w:ascii="Bookman Old Style" w:hAnsi="Bookman Old Style"/>
                <w:b/>
                <w:bCs/>
                <w:sz w:val="18"/>
                <w:lang w:val="uk-UA"/>
              </w:rPr>
            </w:pPr>
            <w:proofErr w:type="spellStart"/>
            <w:r>
              <w:rPr>
                <w:rFonts w:ascii="Bookman Old Style" w:hAnsi="Bookman Old Style"/>
                <w:b/>
                <w:bCs/>
                <w:sz w:val="18"/>
                <w:lang w:val="uk-UA"/>
              </w:rPr>
              <w:t>Педстаж</w:t>
            </w:r>
            <w:proofErr w:type="spellEnd"/>
            <w:r>
              <w:rPr>
                <w:rFonts w:ascii="Bookman Old Style" w:hAnsi="Bookman Old Style"/>
                <w:b/>
                <w:bCs/>
                <w:sz w:val="18"/>
                <w:lang w:val="uk-UA"/>
              </w:rPr>
              <w:t xml:space="preserve"> </w:t>
            </w:r>
          </w:p>
        </w:tc>
        <w:tc>
          <w:tcPr>
            <w:tcW w:w="1559" w:type="dxa"/>
            <w:shd w:val="clear" w:color="auto" w:fill="99FF99"/>
            <w:vAlign w:val="center"/>
          </w:tcPr>
          <w:p w:rsidR="008A15F3" w:rsidRDefault="008A15F3" w:rsidP="00E03DC0">
            <w:pPr>
              <w:jc w:val="center"/>
              <w:rPr>
                <w:rFonts w:ascii="Bookman Old Style" w:hAnsi="Bookman Old Style"/>
                <w:b/>
                <w:bCs/>
                <w:sz w:val="18"/>
                <w:lang w:val="uk-UA"/>
              </w:rPr>
            </w:pPr>
            <w:r>
              <w:rPr>
                <w:rFonts w:ascii="Bookman Old Style" w:hAnsi="Bookman Old Style"/>
                <w:b/>
                <w:bCs/>
                <w:sz w:val="18"/>
                <w:lang w:val="uk-UA"/>
              </w:rPr>
              <w:t>Стаж на даній посаді</w:t>
            </w:r>
          </w:p>
        </w:tc>
      </w:tr>
      <w:tr w:rsidR="008A15F3" w:rsidTr="00E03DC0">
        <w:trPr>
          <w:trHeight w:val="645"/>
        </w:trPr>
        <w:tc>
          <w:tcPr>
            <w:tcW w:w="2700" w:type="dxa"/>
            <w:vAlign w:val="center"/>
          </w:tcPr>
          <w:p w:rsidR="008A15F3" w:rsidRDefault="008A15F3" w:rsidP="00E03DC0">
            <w:pPr>
              <w:pStyle w:val="a5"/>
              <w:tabs>
                <w:tab w:val="clear" w:pos="4153"/>
                <w:tab w:val="clear" w:pos="8306"/>
              </w:tabs>
              <w:rPr>
                <w:sz w:val="20"/>
                <w:lang w:val="uk-UA"/>
              </w:rPr>
            </w:pPr>
            <w:r>
              <w:rPr>
                <w:sz w:val="20"/>
                <w:lang w:val="uk-UA"/>
              </w:rPr>
              <w:t>Шевченко Олександр Георгійович,</w:t>
            </w:r>
          </w:p>
          <w:p w:rsidR="008A15F3" w:rsidRDefault="008A15F3" w:rsidP="00E03DC0">
            <w:pPr>
              <w:pStyle w:val="a5"/>
              <w:tabs>
                <w:tab w:val="clear" w:pos="4153"/>
                <w:tab w:val="clear" w:pos="8306"/>
              </w:tabs>
              <w:rPr>
                <w:sz w:val="20"/>
                <w:lang w:val="uk-UA"/>
              </w:rPr>
            </w:pPr>
            <w:r>
              <w:rPr>
                <w:sz w:val="20"/>
                <w:lang w:val="uk-UA"/>
              </w:rPr>
              <w:t xml:space="preserve"> директор школи</w:t>
            </w:r>
          </w:p>
        </w:tc>
        <w:tc>
          <w:tcPr>
            <w:tcW w:w="1260" w:type="dxa"/>
            <w:vAlign w:val="center"/>
          </w:tcPr>
          <w:p w:rsidR="008A15F3" w:rsidRDefault="008A15F3" w:rsidP="00E03DC0">
            <w:pPr>
              <w:jc w:val="center"/>
              <w:rPr>
                <w:sz w:val="20"/>
                <w:lang w:val="uk-UA"/>
              </w:rPr>
            </w:pPr>
            <w:r>
              <w:rPr>
                <w:sz w:val="20"/>
                <w:lang w:val="uk-UA"/>
              </w:rPr>
              <w:t>1967</w:t>
            </w:r>
          </w:p>
        </w:tc>
        <w:tc>
          <w:tcPr>
            <w:tcW w:w="936" w:type="dxa"/>
            <w:vAlign w:val="center"/>
          </w:tcPr>
          <w:p w:rsidR="008A15F3" w:rsidRDefault="008A15F3" w:rsidP="00E03DC0">
            <w:pPr>
              <w:jc w:val="center"/>
              <w:rPr>
                <w:sz w:val="20"/>
                <w:lang w:val="uk-UA"/>
              </w:rPr>
            </w:pPr>
            <w:r>
              <w:rPr>
                <w:sz w:val="20"/>
                <w:lang w:val="uk-UA"/>
              </w:rPr>
              <w:t>Вища</w:t>
            </w:r>
          </w:p>
        </w:tc>
        <w:tc>
          <w:tcPr>
            <w:tcW w:w="1514" w:type="dxa"/>
            <w:vAlign w:val="center"/>
          </w:tcPr>
          <w:p w:rsidR="008A15F3" w:rsidRDefault="008A15F3" w:rsidP="00E03DC0">
            <w:pPr>
              <w:jc w:val="center"/>
              <w:rPr>
                <w:sz w:val="20"/>
                <w:lang w:val="uk-UA"/>
              </w:rPr>
            </w:pPr>
            <w:r>
              <w:rPr>
                <w:sz w:val="20"/>
                <w:lang w:val="uk-UA"/>
              </w:rPr>
              <w:t>Вища, старший вчитель</w:t>
            </w:r>
          </w:p>
        </w:tc>
        <w:tc>
          <w:tcPr>
            <w:tcW w:w="1038" w:type="dxa"/>
            <w:vAlign w:val="center"/>
          </w:tcPr>
          <w:p w:rsidR="008A15F3" w:rsidRDefault="008A15F3" w:rsidP="00E03DC0">
            <w:pPr>
              <w:jc w:val="center"/>
              <w:rPr>
                <w:sz w:val="20"/>
                <w:lang w:val="uk-UA"/>
              </w:rPr>
            </w:pPr>
            <w:r>
              <w:rPr>
                <w:sz w:val="20"/>
                <w:lang w:val="uk-UA"/>
              </w:rPr>
              <w:t>2010</w:t>
            </w:r>
          </w:p>
        </w:tc>
        <w:tc>
          <w:tcPr>
            <w:tcW w:w="709" w:type="dxa"/>
            <w:vAlign w:val="center"/>
          </w:tcPr>
          <w:p w:rsidR="008A15F3" w:rsidRPr="000B22A5" w:rsidRDefault="008A15F3" w:rsidP="00E03DC0">
            <w:pPr>
              <w:jc w:val="center"/>
              <w:rPr>
                <w:sz w:val="20"/>
                <w:lang w:val="uk-UA"/>
              </w:rPr>
            </w:pPr>
            <w:r>
              <w:rPr>
                <w:sz w:val="20"/>
                <w:lang w:val="uk-UA"/>
              </w:rPr>
              <w:t>26</w:t>
            </w:r>
          </w:p>
        </w:tc>
        <w:tc>
          <w:tcPr>
            <w:tcW w:w="1559" w:type="dxa"/>
            <w:vAlign w:val="center"/>
          </w:tcPr>
          <w:p w:rsidR="008A15F3" w:rsidRPr="000B22A5" w:rsidRDefault="008A15F3" w:rsidP="00E03DC0">
            <w:pPr>
              <w:jc w:val="center"/>
              <w:rPr>
                <w:sz w:val="20"/>
                <w:lang w:val="uk-UA"/>
              </w:rPr>
            </w:pPr>
            <w:r>
              <w:rPr>
                <w:sz w:val="20"/>
                <w:lang w:val="uk-UA"/>
              </w:rPr>
              <w:t>11</w:t>
            </w:r>
          </w:p>
        </w:tc>
      </w:tr>
      <w:tr w:rsidR="008A15F3" w:rsidTr="00E03DC0">
        <w:tc>
          <w:tcPr>
            <w:tcW w:w="2700" w:type="dxa"/>
            <w:vAlign w:val="center"/>
          </w:tcPr>
          <w:p w:rsidR="008A15F3" w:rsidRDefault="008A15F3" w:rsidP="00E03DC0">
            <w:pPr>
              <w:rPr>
                <w:sz w:val="20"/>
                <w:lang w:val="uk-UA"/>
              </w:rPr>
            </w:pPr>
            <w:r>
              <w:rPr>
                <w:sz w:val="20"/>
                <w:lang w:val="uk-UA"/>
              </w:rPr>
              <w:t>Слободян Ірина Олексіївна, заступник директора з НВР</w:t>
            </w:r>
          </w:p>
        </w:tc>
        <w:tc>
          <w:tcPr>
            <w:tcW w:w="1260" w:type="dxa"/>
            <w:vAlign w:val="center"/>
          </w:tcPr>
          <w:p w:rsidR="008A15F3" w:rsidRDefault="008A15F3" w:rsidP="00E03DC0">
            <w:pPr>
              <w:jc w:val="center"/>
              <w:rPr>
                <w:sz w:val="20"/>
                <w:lang w:val="uk-UA"/>
              </w:rPr>
            </w:pPr>
          </w:p>
          <w:p w:rsidR="008A15F3" w:rsidRDefault="008A15F3" w:rsidP="00E03DC0">
            <w:pPr>
              <w:jc w:val="center"/>
              <w:rPr>
                <w:sz w:val="20"/>
                <w:lang w:val="uk-UA"/>
              </w:rPr>
            </w:pPr>
            <w:r>
              <w:rPr>
                <w:sz w:val="20"/>
                <w:lang w:val="uk-UA"/>
              </w:rPr>
              <w:t>1952</w:t>
            </w:r>
          </w:p>
        </w:tc>
        <w:tc>
          <w:tcPr>
            <w:tcW w:w="936" w:type="dxa"/>
            <w:vAlign w:val="center"/>
          </w:tcPr>
          <w:p w:rsidR="008A15F3" w:rsidRDefault="008A15F3" w:rsidP="00E03DC0">
            <w:pPr>
              <w:jc w:val="center"/>
              <w:rPr>
                <w:sz w:val="20"/>
                <w:lang w:val="uk-UA"/>
              </w:rPr>
            </w:pPr>
            <w:r>
              <w:rPr>
                <w:sz w:val="20"/>
                <w:lang w:val="uk-UA"/>
              </w:rPr>
              <w:t>Вища</w:t>
            </w:r>
          </w:p>
        </w:tc>
        <w:tc>
          <w:tcPr>
            <w:tcW w:w="1514" w:type="dxa"/>
            <w:vAlign w:val="center"/>
          </w:tcPr>
          <w:p w:rsidR="008A15F3" w:rsidRDefault="008A15F3" w:rsidP="00E03DC0">
            <w:pPr>
              <w:jc w:val="center"/>
              <w:rPr>
                <w:sz w:val="20"/>
                <w:lang w:val="uk-UA"/>
              </w:rPr>
            </w:pPr>
            <w:r>
              <w:rPr>
                <w:sz w:val="20"/>
                <w:lang w:val="uk-UA"/>
              </w:rPr>
              <w:t>Вища, учитель-методист</w:t>
            </w:r>
          </w:p>
        </w:tc>
        <w:tc>
          <w:tcPr>
            <w:tcW w:w="1038" w:type="dxa"/>
            <w:vAlign w:val="center"/>
          </w:tcPr>
          <w:p w:rsidR="008A15F3" w:rsidRDefault="008A15F3" w:rsidP="00E03DC0">
            <w:pPr>
              <w:jc w:val="center"/>
              <w:rPr>
                <w:sz w:val="20"/>
                <w:lang w:val="uk-UA"/>
              </w:rPr>
            </w:pPr>
            <w:r>
              <w:rPr>
                <w:sz w:val="20"/>
                <w:lang w:val="uk-UA"/>
              </w:rPr>
              <w:t>2008</w:t>
            </w:r>
          </w:p>
        </w:tc>
        <w:tc>
          <w:tcPr>
            <w:tcW w:w="709" w:type="dxa"/>
            <w:vAlign w:val="center"/>
          </w:tcPr>
          <w:p w:rsidR="008A15F3" w:rsidRPr="000B22A5" w:rsidRDefault="008A15F3" w:rsidP="00E03DC0">
            <w:pPr>
              <w:jc w:val="center"/>
              <w:rPr>
                <w:sz w:val="20"/>
                <w:lang w:val="uk-UA"/>
              </w:rPr>
            </w:pPr>
            <w:r>
              <w:rPr>
                <w:sz w:val="20"/>
                <w:lang w:val="uk-UA"/>
              </w:rPr>
              <w:t>44</w:t>
            </w:r>
          </w:p>
        </w:tc>
        <w:tc>
          <w:tcPr>
            <w:tcW w:w="1559" w:type="dxa"/>
            <w:vAlign w:val="center"/>
          </w:tcPr>
          <w:p w:rsidR="008A15F3" w:rsidRPr="000B22A5" w:rsidRDefault="008A15F3" w:rsidP="00E03DC0">
            <w:pPr>
              <w:jc w:val="center"/>
              <w:rPr>
                <w:sz w:val="20"/>
                <w:lang w:val="uk-UA"/>
              </w:rPr>
            </w:pPr>
            <w:r>
              <w:rPr>
                <w:sz w:val="20"/>
                <w:lang w:val="uk-UA"/>
              </w:rPr>
              <w:t>31</w:t>
            </w:r>
          </w:p>
        </w:tc>
      </w:tr>
      <w:tr w:rsidR="008A15F3" w:rsidTr="00E03DC0">
        <w:tc>
          <w:tcPr>
            <w:tcW w:w="2700" w:type="dxa"/>
            <w:vAlign w:val="center"/>
          </w:tcPr>
          <w:p w:rsidR="008A15F3" w:rsidRDefault="008A15F3" w:rsidP="00E03DC0">
            <w:pPr>
              <w:rPr>
                <w:sz w:val="20"/>
                <w:lang w:val="uk-UA"/>
              </w:rPr>
            </w:pPr>
            <w:proofErr w:type="spellStart"/>
            <w:r>
              <w:rPr>
                <w:sz w:val="20"/>
                <w:lang w:val="uk-UA"/>
              </w:rPr>
              <w:t>Миропольська</w:t>
            </w:r>
            <w:proofErr w:type="spellEnd"/>
            <w:r>
              <w:rPr>
                <w:sz w:val="20"/>
                <w:lang w:val="uk-UA"/>
              </w:rPr>
              <w:t xml:space="preserve"> Богдана Миколаївна,</w:t>
            </w:r>
          </w:p>
          <w:p w:rsidR="008A15F3" w:rsidRDefault="008A15F3" w:rsidP="00E03DC0">
            <w:pPr>
              <w:rPr>
                <w:sz w:val="20"/>
                <w:lang w:val="uk-UA"/>
              </w:rPr>
            </w:pPr>
            <w:r>
              <w:rPr>
                <w:sz w:val="20"/>
                <w:lang w:val="uk-UA"/>
              </w:rPr>
              <w:t xml:space="preserve"> заступник директора з ВР</w:t>
            </w:r>
          </w:p>
        </w:tc>
        <w:tc>
          <w:tcPr>
            <w:tcW w:w="1260" w:type="dxa"/>
            <w:vAlign w:val="center"/>
          </w:tcPr>
          <w:p w:rsidR="008A15F3" w:rsidRDefault="008A15F3" w:rsidP="00E03DC0">
            <w:pPr>
              <w:jc w:val="center"/>
              <w:rPr>
                <w:sz w:val="20"/>
                <w:lang w:val="uk-UA"/>
              </w:rPr>
            </w:pPr>
            <w:r>
              <w:rPr>
                <w:sz w:val="20"/>
                <w:lang w:val="uk-UA"/>
              </w:rPr>
              <w:t>1972</w:t>
            </w:r>
          </w:p>
        </w:tc>
        <w:tc>
          <w:tcPr>
            <w:tcW w:w="936" w:type="dxa"/>
            <w:vAlign w:val="center"/>
          </w:tcPr>
          <w:p w:rsidR="008A15F3" w:rsidRDefault="008A15F3" w:rsidP="00E03DC0">
            <w:pPr>
              <w:jc w:val="center"/>
              <w:rPr>
                <w:sz w:val="20"/>
                <w:lang w:val="uk-UA"/>
              </w:rPr>
            </w:pPr>
            <w:r>
              <w:rPr>
                <w:sz w:val="20"/>
                <w:lang w:val="uk-UA"/>
              </w:rPr>
              <w:t>Вища</w:t>
            </w:r>
          </w:p>
        </w:tc>
        <w:tc>
          <w:tcPr>
            <w:tcW w:w="1514" w:type="dxa"/>
            <w:vAlign w:val="center"/>
          </w:tcPr>
          <w:p w:rsidR="008A15F3" w:rsidRDefault="008A15F3" w:rsidP="00E03DC0">
            <w:pPr>
              <w:jc w:val="center"/>
              <w:rPr>
                <w:sz w:val="20"/>
                <w:lang w:val="uk-UA"/>
              </w:rPr>
            </w:pPr>
            <w:r w:rsidRPr="002A3894">
              <w:rPr>
                <w:sz w:val="20"/>
                <w:lang w:val="uk-UA"/>
              </w:rPr>
              <w:t>Вища</w:t>
            </w:r>
          </w:p>
        </w:tc>
        <w:tc>
          <w:tcPr>
            <w:tcW w:w="1038" w:type="dxa"/>
            <w:vAlign w:val="center"/>
          </w:tcPr>
          <w:p w:rsidR="008A15F3" w:rsidRDefault="008A15F3" w:rsidP="00E03DC0">
            <w:pPr>
              <w:jc w:val="center"/>
              <w:rPr>
                <w:sz w:val="20"/>
                <w:lang w:val="uk-UA"/>
              </w:rPr>
            </w:pPr>
            <w:r>
              <w:rPr>
                <w:sz w:val="20"/>
                <w:lang w:val="uk-UA"/>
              </w:rPr>
              <w:t>2017</w:t>
            </w:r>
          </w:p>
        </w:tc>
        <w:tc>
          <w:tcPr>
            <w:tcW w:w="709" w:type="dxa"/>
            <w:vAlign w:val="center"/>
          </w:tcPr>
          <w:p w:rsidR="008A15F3" w:rsidRPr="0064648F" w:rsidRDefault="008A15F3" w:rsidP="00E03DC0">
            <w:pPr>
              <w:jc w:val="center"/>
              <w:rPr>
                <w:sz w:val="20"/>
                <w:lang w:val="en-US"/>
              </w:rPr>
            </w:pPr>
            <w:r>
              <w:rPr>
                <w:sz w:val="20"/>
                <w:lang w:val="uk-UA"/>
              </w:rPr>
              <w:t>25</w:t>
            </w:r>
          </w:p>
        </w:tc>
        <w:tc>
          <w:tcPr>
            <w:tcW w:w="1559" w:type="dxa"/>
            <w:vAlign w:val="center"/>
          </w:tcPr>
          <w:p w:rsidR="008A15F3" w:rsidRPr="000C1FCF" w:rsidRDefault="008A15F3" w:rsidP="00E03DC0">
            <w:pPr>
              <w:jc w:val="center"/>
              <w:rPr>
                <w:sz w:val="20"/>
                <w:lang w:val="uk-UA"/>
              </w:rPr>
            </w:pPr>
            <w:r>
              <w:rPr>
                <w:sz w:val="20"/>
                <w:lang w:val="uk-UA"/>
              </w:rPr>
              <w:t>11</w:t>
            </w:r>
          </w:p>
        </w:tc>
      </w:tr>
    </w:tbl>
    <w:p w:rsidR="007B1741" w:rsidRDefault="007B1741" w:rsidP="008A15F3">
      <w:pPr>
        <w:pStyle w:val="3"/>
        <w:jc w:val="left"/>
        <w:rPr>
          <w:b/>
          <w:bCs/>
          <w:i/>
          <w:iCs/>
          <w:color w:val="800000"/>
          <w:szCs w:val="28"/>
          <w:u w:val="single"/>
        </w:rPr>
      </w:pPr>
    </w:p>
    <w:p w:rsidR="007B1741" w:rsidRDefault="007B1741" w:rsidP="008A15F3">
      <w:pPr>
        <w:pStyle w:val="3"/>
        <w:jc w:val="left"/>
        <w:rPr>
          <w:b/>
          <w:bCs/>
          <w:i/>
          <w:iCs/>
          <w:color w:val="800000"/>
          <w:szCs w:val="28"/>
          <w:u w:val="single"/>
        </w:rPr>
      </w:pPr>
    </w:p>
    <w:p w:rsidR="008A15F3" w:rsidRDefault="008A15F3" w:rsidP="008A15F3">
      <w:pPr>
        <w:pStyle w:val="3"/>
        <w:jc w:val="left"/>
        <w:rPr>
          <w:b/>
          <w:bCs/>
          <w:i/>
          <w:iCs/>
          <w:color w:val="800000"/>
          <w:szCs w:val="28"/>
          <w:u w:val="single"/>
        </w:rPr>
      </w:pPr>
      <w:r w:rsidRPr="00367C2D">
        <w:rPr>
          <w:b/>
          <w:bCs/>
          <w:i/>
          <w:iCs/>
          <w:color w:val="800000"/>
          <w:szCs w:val="28"/>
          <w:u w:val="single"/>
        </w:rPr>
        <w:t>Підвищення рівня педагогічної майстерності</w:t>
      </w:r>
    </w:p>
    <w:p w:rsidR="008A15F3" w:rsidRPr="00B43269" w:rsidRDefault="008A15F3" w:rsidP="008A15F3">
      <w:pPr>
        <w:rPr>
          <w:lang w:val="uk-UA"/>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9"/>
        <w:gridCol w:w="4661"/>
        <w:gridCol w:w="3260"/>
      </w:tblGrid>
      <w:tr w:rsidR="008A15F3" w:rsidTr="00E03DC0">
        <w:trPr>
          <w:trHeight w:val="495"/>
        </w:trPr>
        <w:tc>
          <w:tcPr>
            <w:tcW w:w="1719" w:type="dxa"/>
            <w:shd w:val="clear" w:color="auto" w:fill="99FF99"/>
            <w:vAlign w:val="center"/>
          </w:tcPr>
          <w:p w:rsidR="008A15F3" w:rsidRDefault="008A15F3" w:rsidP="00E03DC0">
            <w:pPr>
              <w:jc w:val="both"/>
              <w:rPr>
                <w:rFonts w:ascii="Bookman Old Style" w:hAnsi="Bookman Old Style"/>
                <w:b/>
                <w:bCs/>
                <w:sz w:val="20"/>
                <w:lang w:val="uk-UA"/>
              </w:rPr>
            </w:pPr>
            <w:r>
              <w:rPr>
                <w:rFonts w:ascii="Bookman Old Style" w:hAnsi="Bookman Old Style"/>
                <w:b/>
                <w:bCs/>
                <w:sz w:val="20"/>
                <w:lang w:val="uk-UA"/>
              </w:rPr>
              <w:t>№ з/п</w:t>
            </w:r>
          </w:p>
        </w:tc>
        <w:tc>
          <w:tcPr>
            <w:tcW w:w="4661" w:type="dxa"/>
            <w:shd w:val="clear" w:color="auto" w:fill="99FF99"/>
            <w:vAlign w:val="center"/>
          </w:tcPr>
          <w:p w:rsidR="008A15F3" w:rsidRDefault="008A15F3" w:rsidP="00E03DC0">
            <w:pPr>
              <w:jc w:val="center"/>
              <w:rPr>
                <w:rFonts w:ascii="Bookman Old Style" w:hAnsi="Bookman Old Style"/>
                <w:b/>
                <w:bCs/>
                <w:sz w:val="20"/>
                <w:lang w:val="uk-UA"/>
              </w:rPr>
            </w:pPr>
            <w:r>
              <w:rPr>
                <w:rFonts w:ascii="Bookman Old Style" w:hAnsi="Bookman Old Style"/>
                <w:b/>
                <w:bCs/>
                <w:sz w:val="20"/>
                <w:lang w:val="uk-UA"/>
              </w:rPr>
              <w:t>Вид діяльності</w:t>
            </w:r>
          </w:p>
        </w:tc>
        <w:tc>
          <w:tcPr>
            <w:tcW w:w="3260" w:type="dxa"/>
            <w:shd w:val="clear" w:color="auto" w:fill="99FF99"/>
            <w:vAlign w:val="center"/>
          </w:tcPr>
          <w:p w:rsidR="008A15F3" w:rsidRDefault="008A15F3" w:rsidP="00E03DC0">
            <w:pPr>
              <w:jc w:val="center"/>
              <w:rPr>
                <w:rFonts w:ascii="Bookman Old Style" w:hAnsi="Bookman Old Style"/>
                <w:b/>
                <w:bCs/>
                <w:sz w:val="20"/>
                <w:lang w:val="uk-UA"/>
              </w:rPr>
            </w:pPr>
            <w:r>
              <w:rPr>
                <w:rFonts w:ascii="Bookman Old Style" w:hAnsi="Bookman Old Style"/>
                <w:b/>
                <w:bCs/>
                <w:sz w:val="20"/>
                <w:lang w:val="uk-UA"/>
              </w:rPr>
              <w:t>Кількість</w:t>
            </w:r>
          </w:p>
          <w:p w:rsidR="008A15F3" w:rsidRDefault="008A15F3" w:rsidP="00E03DC0">
            <w:pPr>
              <w:jc w:val="center"/>
              <w:rPr>
                <w:rFonts w:ascii="Bookman Old Style" w:hAnsi="Bookman Old Style"/>
                <w:b/>
                <w:bCs/>
                <w:sz w:val="20"/>
                <w:lang w:val="uk-UA"/>
              </w:rPr>
            </w:pPr>
            <w:r>
              <w:rPr>
                <w:rFonts w:ascii="Bookman Old Style" w:hAnsi="Bookman Old Style"/>
                <w:b/>
                <w:bCs/>
                <w:sz w:val="20"/>
                <w:lang w:val="uk-UA"/>
              </w:rPr>
              <w:t>педагогів</w:t>
            </w:r>
          </w:p>
        </w:tc>
      </w:tr>
      <w:tr w:rsidR="008A15F3" w:rsidTr="00E03DC0">
        <w:trPr>
          <w:trHeight w:val="280"/>
        </w:trPr>
        <w:tc>
          <w:tcPr>
            <w:tcW w:w="1719" w:type="dxa"/>
          </w:tcPr>
          <w:p w:rsidR="008A15F3" w:rsidRDefault="008A15F3" w:rsidP="00E03DC0">
            <w:pPr>
              <w:jc w:val="center"/>
              <w:rPr>
                <w:lang w:val="uk-UA"/>
              </w:rPr>
            </w:pPr>
            <w:r>
              <w:rPr>
                <w:lang w:val="uk-UA"/>
              </w:rPr>
              <w:t>1</w:t>
            </w:r>
          </w:p>
        </w:tc>
        <w:tc>
          <w:tcPr>
            <w:tcW w:w="4661" w:type="dxa"/>
          </w:tcPr>
          <w:p w:rsidR="008A15F3" w:rsidRDefault="008A15F3" w:rsidP="00E03DC0">
            <w:pPr>
              <w:rPr>
                <w:lang w:val="uk-UA"/>
              </w:rPr>
            </w:pPr>
            <w:r>
              <w:rPr>
                <w:lang w:val="uk-UA"/>
              </w:rPr>
              <w:t>Курсова перепідготовка</w:t>
            </w:r>
          </w:p>
        </w:tc>
        <w:tc>
          <w:tcPr>
            <w:tcW w:w="3260" w:type="dxa"/>
          </w:tcPr>
          <w:p w:rsidR="008A15F3" w:rsidRPr="00A5231A" w:rsidRDefault="008A15F3" w:rsidP="00E03DC0">
            <w:pPr>
              <w:jc w:val="center"/>
              <w:rPr>
                <w:b/>
                <w:color w:val="FF0000"/>
                <w:lang w:val="uk-UA"/>
              </w:rPr>
            </w:pPr>
            <w:r w:rsidRPr="00A5231A">
              <w:rPr>
                <w:b/>
                <w:color w:val="FF0000"/>
                <w:lang w:val="uk-UA"/>
              </w:rPr>
              <w:t>8</w:t>
            </w:r>
          </w:p>
        </w:tc>
      </w:tr>
      <w:tr w:rsidR="008A15F3" w:rsidTr="00E03DC0">
        <w:trPr>
          <w:trHeight w:val="301"/>
        </w:trPr>
        <w:tc>
          <w:tcPr>
            <w:tcW w:w="1719" w:type="dxa"/>
          </w:tcPr>
          <w:p w:rsidR="008A15F3" w:rsidRDefault="008A15F3" w:rsidP="00E03DC0">
            <w:pPr>
              <w:jc w:val="center"/>
              <w:rPr>
                <w:lang w:val="uk-UA"/>
              </w:rPr>
            </w:pPr>
            <w:r>
              <w:rPr>
                <w:lang w:val="uk-UA"/>
              </w:rPr>
              <w:t>2</w:t>
            </w:r>
          </w:p>
        </w:tc>
        <w:tc>
          <w:tcPr>
            <w:tcW w:w="4661" w:type="dxa"/>
          </w:tcPr>
          <w:p w:rsidR="008A15F3" w:rsidRDefault="008A15F3" w:rsidP="00E03DC0">
            <w:pPr>
              <w:rPr>
                <w:lang w:val="uk-UA"/>
              </w:rPr>
            </w:pPr>
            <w:r>
              <w:rPr>
                <w:lang w:val="uk-UA"/>
              </w:rPr>
              <w:t>Атестація</w:t>
            </w:r>
          </w:p>
        </w:tc>
        <w:tc>
          <w:tcPr>
            <w:tcW w:w="3260" w:type="dxa"/>
          </w:tcPr>
          <w:p w:rsidR="008A15F3" w:rsidRPr="0064648F" w:rsidRDefault="008A15F3" w:rsidP="00E03DC0">
            <w:pPr>
              <w:jc w:val="center"/>
              <w:rPr>
                <w:lang w:val="en-US"/>
              </w:rPr>
            </w:pPr>
            <w:r>
              <w:rPr>
                <w:lang w:val="uk-UA"/>
              </w:rPr>
              <w:t>5</w:t>
            </w:r>
          </w:p>
        </w:tc>
      </w:tr>
    </w:tbl>
    <w:p w:rsidR="008A15F3" w:rsidRPr="00367C2D" w:rsidRDefault="008A15F3" w:rsidP="008A15F3">
      <w:pPr>
        <w:pStyle w:val="2"/>
        <w:rPr>
          <w:color w:val="C00000"/>
          <w:lang w:val="ru-RU"/>
        </w:rPr>
      </w:pPr>
      <w:r w:rsidRPr="00367C2D">
        <w:rPr>
          <w:color w:val="C00000"/>
        </w:rPr>
        <w:t>Склад і кваліфікація педкадрів закладу</w:t>
      </w:r>
    </w:p>
    <w:tbl>
      <w:tblPr>
        <w:tblpPr w:leftFromText="180" w:rightFromText="180" w:vertAnchor="text" w:horzAnchor="margin" w:tblpXSpec="center" w:tblpY="360"/>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1980"/>
        <w:gridCol w:w="1980"/>
      </w:tblGrid>
      <w:tr w:rsidR="008A15F3" w:rsidTr="00E03DC0">
        <w:trPr>
          <w:trHeight w:val="353"/>
        </w:trPr>
        <w:tc>
          <w:tcPr>
            <w:tcW w:w="3888" w:type="dxa"/>
            <w:vMerge w:val="restart"/>
            <w:shd w:val="clear" w:color="auto" w:fill="99FF99"/>
            <w:vAlign w:val="center"/>
          </w:tcPr>
          <w:p w:rsidR="008A15F3" w:rsidRDefault="008A15F3" w:rsidP="00E03DC0">
            <w:pPr>
              <w:pStyle w:val="1"/>
              <w:jc w:val="center"/>
              <w:rPr>
                <w:rFonts w:ascii="Bookman Old Style" w:hAnsi="Bookman Old Style"/>
                <w:b/>
                <w:bCs/>
                <w:sz w:val="20"/>
              </w:rPr>
            </w:pPr>
            <w:r>
              <w:rPr>
                <w:rFonts w:ascii="Bookman Old Style" w:hAnsi="Bookman Old Style"/>
                <w:b/>
                <w:bCs/>
                <w:sz w:val="20"/>
              </w:rPr>
              <w:t>Кваліфікація</w:t>
            </w:r>
          </w:p>
        </w:tc>
        <w:tc>
          <w:tcPr>
            <w:tcW w:w="1980" w:type="dxa"/>
            <w:shd w:val="clear" w:color="auto" w:fill="99FF99"/>
            <w:vAlign w:val="center"/>
          </w:tcPr>
          <w:p w:rsidR="008A15F3" w:rsidRDefault="008A15F3" w:rsidP="00E03DC0">
            <w:pPr>
              <w:jc w:val="center"/>
              <w:rPr>
                <w:rFonts w:ascii="Bookman Old Style" w:hAnsi="Bookman Old Style"/>
                <w:b/>
                <w:bCs/>
                <w:sz w:val="20"/>
                <w:lang w:val="uk-UA"/>
              </w:rPr>
            </w:pPr>
            <w:r>
              <w:rPr>
                <w:rFonts w:ascii="Bookman Old Style" w:hAnsi="Bookman Old Style"/>
                <w:b/>
                <w:bCs/>
                <w:sz w:val="20"/>
                <w:lang w:val="uk-UA"/>
              </w:rPr>
              <w:t>Усього</w:t>
            </w:r>
          </w:p>
        </w:tc>
        <w:tc>
          <w:tcPr>
            <w:tcW w:w="1980" w:type="dxa"/>
            <w:shd w:val="clear" w:color="auto" w:fill="99FF99"/>
            <w:vAlign w:val="center"/>
          </w:tcPr>
          <w:p w:rsidR="008A15F3" w:rsidRDefault="008A15F3" w:rsidP="00E03DC0">
            <w:pPr>
              <w:jc w:val="center"/>
              <w:rPr>
                <w:rFonts w:ascii="Bookman Old Style" w:hAnsi="Bookman Old Style"/>
                <w:b/>
                <w:bCs/>
                <w:sz w:val="20"/>
                <w:lang w:val="uk-UA"/>
              </w:rPr>
            </w:pPr>
            <w:r>
              <w:rPr>
                <w:rFonts w:ascii="Bookman Old Style" w:hAnsi="Bookman Old Style"/>
                <w:b/>
                <w:bCs/>
                <w:sz w:val="20"/>
                <w:lang w:val="uk-UA"/>
              </w:rPr>
              <w:t xml:space="preserve">Відсоток від загальної кількості </w:t>
            </w:r>
            <w:proofErr w:type="spellStart"/>
            <w:r>
              <w:rPr>
                <w:rFonts w:ascii="Bookman Old Style" w:hAnsi="Bookman Old Style"/>
                <w:b/>
                <w:bCs/>
                <w:sz w:val="20"/>
                <w:lang w:val="uk-UA"/>
              </w:rPr>
              <w:t>педпрацівників</w:t>
            </w:r>
            <w:proofErr w:type="spellEnd"/>
          </w:p>
        </w:tc>
      </w:tr>
      <w:tr w:rsidR="008A15F3" w:rsidTr="00E03DC0">
        <w:trPr>
          <w:trHeight w:val="352"/>
        </w:trPr>
        <w:tc>
          <w:tcPr>
            <w:tcW w:w="3888" w:type="dxa"/>
            <w:vMerge/>
            <w:shd w:val="clear" w:color="auto" w:fill="99FF99"/>
            <w:vAlign w:val="center"/>
          </w:tcPr>
          <w:p w:rsidR="008A15F3" w:rsidRDefault="008A15F3" w:rsidP="00E03DC0">
            <w:pPr>
              <w:pStyle w:val="1"/>
              <w:jc w:val="center"/>
              <w:rPr>
                <w:rFonts w:ascii="Bookman Old Style" w:hAnsi="Bookman Old Style"/>
                <w:b/>
                <w:bCs/>
                <w:sz w:val="20"/>
              </w:rPr>
            </w:pPr>
          </w:p>
        </w:tc>
        <w:tc>
          <w:tcPr>
            <w:tcW w:w="1980" w:type="dxa"/>
            <w:shd w:val="clear" w:color="auto" w:fill="A8D08D"/>
            <w:vAlign w:val="center"/>
          </w:tcPr>
          <w:p w:rsidR="008A15F3" w:rsidRDefault="008A15F3" w:rsidP="00E03DC0">
            <w:pPr>
              <w:jc w:val="center"/>
              <w:rPr>
                <w:rFonts w:ascii="Bookman Old Style" w:hAnsi="Bookman Old Style"/>
                <w:b/>
                <w:bCs/>
                <w:sz w:val="20"/>
                <w:lang w:val="uk-UA"/>
              </w:rPr>
            </w:pPr>
            <w:r>
              <w:rPr>
                <w:rFonts w:ascii="Bookman Old Style" w:hAnsi="Bookman Old Style"/>
                <w:b/>
                <w:bCs/>
                <w:sz w:val="20"/>
                <w:lang w:val="uk-UA"/>
              </w:rPr>
              <w:t>2016-2017</w:t>
            </w:r>
          </w:p>
          <w:p w:rsidR="008A15F3" w:rsidRDefault="008A15F3" w:rsidP="00E03DC0">
            <w:pPr>
              <w:jc w:val="center"/>
              <w:rPr>
                <w:rFonts w:ascii="Bookman Old Style" w:hAnsi="Bookman Old Style"/>
                <w:b/>
                <w:bCs/>
                <w:sz w:val="20"/>
                <w:lang w:val="uk-UA"/>
              </w:rPr>
            </w:pPr>
          </w:p>
        </w:tc>
        <w:tc>
          <w:tcPr>
            <w:tcW w:w="1980" w:type="dxa"/>
            <w:shd w:val="clear" w:color="auto" w:fill="A8D08D"/>
            <w:vAlign w:val="center"/>
          </w:tcPr>
          <w:p w:rsidR="008A15F3" w:rsidRDefault="008A15F3" w:rsidP="00E03DC0">
            <w:pPr>
              <w:jc w:val="center"/>
              <w:rPr>
                <w:rFonts w:ascii="Bookman Old Style" w:hAnsi="Bookman Old Style"/>
                <w:b/>
                <w:bCs/>
                <w:sz w:val="20"/>
                <w:lang w:val="uk-UA"/>
              </w:rPr>
            </w:pPr>
            <w:r>
              <w:rPr>
                <w:rFonts w:ascii="Bookman Old Style" w:hAnsi="Bookman Old Style"/>
                <w:b/>
                <w:bCs/>
                <w:sz w:val="20"/>
                <w:lang w:val="uk-UA"/>
              </w:rPr>
              <w:t>2016-2017</w:t>
            </w:r>
          </w:p>
          <w:p w:rsidR="008A15F3" w:rsidRDefault="008A15F3" w:rsidP="00E03DC0">
            <w:pPr>
              <w:jc w:val="center"/>
              <w:rPr>
                <w:rFonts w:ascii="Bookman Old Style" w:hAnsi="Bookman Old Style"/>
                <w:b/>
                <w:bCs/>
                <w:sz w:val="20"/>
                <w:lang w:val="uk-UA"/>
              </w:rPr>
            </w:pPr>
          </w:p>
        </w:tc>
      </w:tr>
      <w:tr w:rsidR="008A15F3" w:rsidTr="00E03DC0">
        <w:trPr>
          <w:trHeight w:val="191"/>
        </w:trPr>
        <w:tc>
          <w:tcPr>
            <w:tcW w:w="3888" w:type="dxa"/>
            <w:vAlign w:val="center"/>
          </w:tcPr>
          <w:p w:rsidR="008A15F3" w:rsidRDefault="008A15F3" w:rsidP="00E03DC0">
            <w:pPr>
              <w:pStyle w:val="1"/>
              <w:jc w:val="center"/>
              <w:rPr>
                <w:rFonts w:ascii="Bookman Old Style" w:hAnsi="Bookman Old Style"/>
                <w:sz w:val="20"/>
              </w:rPr>
            </w:pPr>
            <w:r>
              <w:rPr>
                <w:rFonts w:ascii="Bookman Old Style" w:hAnsi="Bookman Old Style"/>
                <w:sz w:val="20"/>
              </w:rPr>
              <w:t>Усього педагогічних працівників</w:t>
            </w:r>
          </w:p>
        </w:tc>
        <w:tc>
          <w:tcPr>
            <w:tcW w:w="1980" w:type="dxa"/>
            <w:shd w:val="clear" w:color="auto" w:fill="auto"/>
            <w:vAlign w:val="center"/>
          </w:tcPr>
          <w:p w:rsidR="008A15F3" w:rsidRPr="00C1537A" w:rsidRDefault="008A15F3" w:rsidP="00E03DC0">
            <w:pPr>
              <w:jc w:val="center"/>
              <w:rPr>
                <w:sz w:val="20"/>
                <w:lang w:val="uk-UA"/>
              </w:rPr>
            </w:pPr>
            <w:r>
              <w:rPr>
                <w:sz w:val="20"/>
                <w:lang w:val="uk-UA"/>
              </w:rPr>
              <w:t>43</w:t>
            </w:r>
          </w:p>
        </w:tc>
        <w:tc>
          <w:tcPr>
            <w:tcW w:w="1980" w:type="dxa"/>
            <w:shd w:val="clear" w:color="auto" w:fill="auto"/>
          </w:tcPr>
          <w:p w:rsidR="008A15F3" w:rsidRPr="003F22BD" w:rsidRDefault="008A15F3" w:rsidP="00E03DC0">
            <w:pPr>
              <w:jc w:val="center"/>
              <w:rPr>
                <w:sz w:val="20"/>
                <w:lang w:val="uk-UA"/>
              </w:rPr>
            </w:pPr>
            <w:r w:rsidRPr="003F22BD">
              <w:rPr>
                <w:sz w:val="20"/>
                <w:lang w:val="uk-UA"/>
              </w:rPr>
              <w:t>100%</w:t>
            </w:r>
          </w:p>
        </w:tc>
      </w:tr>
      <w:tr w:rsidR="008A15F3" w:rsidTr="00E03DC0">
        <w:trPr>
          <w:trHeight w:val="284"/>
        </w:trPr>
        <w:tc>
          <w:tcPr>
            <w:tcW w:w="7848" w:type="dxa"/>
            <w:gridSpan w:val="3"/>
            <w:vAlign w:val="center"/>
          </w:tcPr>
          <w:p w:rsidR="008A15F3" w:rsidRPr="003F22BD" w:rsidRDefault="008A15F3" w:rsidP="00E03DC0">
            <w:pPr>
              <w:jc w:val="center"/>
              <w:rPr>
                <w:sz w:val="20"/>
                <w:lang w:val="uk-UA"/>
              </w:rPr>
            </w:pPr>
            <w:proofErr w:type="spellStart"/>
            <w:r>
              <w:rPr>
                <w:rFonts w:ascii="Bookman Old Style" w:hAnsi="Bookman Old Style"/>
                <w:sz w:val="20"/>
              </w:rPr>
              <w:t>Мають</w:t>
            </w:r>
            <w:proofErr w:type="spellEnd"/>
            <w:r>
              <w:rPr>
                <w:rFonts w:ascii="Bookman Old Style" w:hAnsi="Bookman Old Style"/>
                <w:sz w:val="20"/>
              </w:rPr>
              <w:t xml:space="preserve"> </w:t>
            </w:r>
            <w:proofErr w:type="spellStart"/>
            <w:r>
              <w:rPr>
                <w:rFonts w:ascii="Bookman Old Style" w:hAnsi="Bookman Old Style"/>
                <w:sz w:val="20"/>
              </w:rPr>
              <w:t>кваліфікаційну</w:t>
            </w:r>
            <w:proofErr w:type="spellEnd"/>
            <w:r>
              <w:rPr>
                <w:rFonts w:ascii="Bookman Old Style" w:hAnsi="Bookman Old Style"/>
                <w:sz w:val="20"/>
              </w:rPr>
              <w:t xml:space="preserve"> </w:t>
            </w:r>
            <w:proofErr w:type="spellStart"/>
            <w:r>
              <w:rPr>
                <w:rFonts w:ascii="Bookman Old Style" w:hAnsi="Bookman Old Style"/>
                <w:sz w:val="20"/>
              </w:rPr>
              <w:t>категорію</w:t>
            </w:r>
            <w:proofErr w:type="spellEnd"/>
            <w:r>
              <w:rPr>
                <w:rFonts w:ascii="Bookman Old Style" w:hAnsi="Bookman Old Style"/>
                <w:sz w:val="20"/>
              </w:rPr>
              <w:t>:</w:t>
            </w:r>
          </w:p>
        </w:tc>
      </w:tr>
      <w:tr w:rsidR="008A15F3" w:rsidTr="00E03DC0">
        <w:trPr>
          <w:trHeight w:val="185"/>
        </w:trPr>
        <w:tc>
          <w:tcPr>
            <w:tcW w:w="3888" w:type="dxa"/>
            <w:vAlign w:val="center"/>
          </w:tcPr>
          <w:p w:rsidR="008A15F3" w:rsidRDefault="008A15F3" w:rsidP="00E03DC0">
            <w:pPr>
              <w:jc w:val="center"/>
              <w:rPr>
                <w:rFonts w:ascii="Bookman Old Style" w:hAnsi="Bookman Old Style"/>
                <w:sz w:val="20"/>
                <w:lang w:val="uk-UA"/>
              </w:rPr>
            </w:pPr>
            <w:r>
              <w:rPr>
                <w:rFonts w:ascii="Bookman Old Style" w:hAnsi="Bookman Old Style"/>
                <w:sz w:val="20"/>
                <w:lang w:val="uk-UA"/>
              </w:rPr>
              <w:t>Вищу</w:t>
            </w:r>
          </w:p>
        </w:tc>
        <w:tc>
          <w:tcPr>
            <w:tcW w:w="1980" w:type="dxa"/>
            <w:shd w:val="clear" w:color="auto" w:fill="auto"/>
            <w:vAlign w:val="center"/>
          </w:tcPr>
          <w:p w:rsidR="008A15F3" w:rsidRPr="00C1537A" w:rsidRDefault="008A15F3" w:rsidP="00E03DC0">
            <w:pPr>
              <w:jc w:val="center"/>
              <w:rPr>
                <w:sz w:val="20"/>
                <w:lang w:val="uk-UA"/>
              </w:rPr>
            </w:pPr>
            <w:r>
              <w:rPr>
                <w:sz w:val="20"/>
                <w:lang w:val="uk-UA"/>
              </w:rPr>
              <w:t>33</w:t>
            </w:r>
          </w:p>
        </w:tc>
        <w:tc>
          <w:tcPr>
            <w:tcW w:w="1980" w:type="dxa"/>
            <w:shd w:val="clear" w:color="auto" w:fill="auto"/>
          </w:tcPr>
          <w:p w:rsidR="008A15F3" w:rsidRPr="003F22BD" w:rsidRDefault="008A15F3" w:rsidP="00E03DC0">
            <w:pPr>
              <w:jc w:val="center"/>
              <w:rPr>
                <w:sz w:val="20"/>
                <w:lang w:val="uk-UA"/>
              </w:rPr>
            </w:pPr>
            <w:r>
              <w:rPr>
                <w:sz w:val="20"/>
                <w:lang w:val="uk-UA"/>
              </w:rPr>
              <w:t>76,7%</w:t>
            </w:r>
          </w:p>
        </w:tc>
      </w:tr>
      <w:tr w:rsidR="008A15F3" w:rsidTr="00E03DC0">
        <w:trPr>
          <w:trHeight w:val="127"/>
        </w:trPr>
        <w:tc>
          <w:tcPr>
            <w:tcW w:w="3888" w:type="dxa"/>
            <w:vAlign w:val="center"/>
          </w:tcPr>
          <w:p w:rsidR="008A15F3" w:rsidRDefault="008A15F3" w:rsidP="00E03DC0">
            <w:pPr>
              <w:jc w:val="center"/>
              <w:rPr>
                <w:rFonts w:ascii="Bookman Old Style" w:hAnsi="Bookman Old Style"/>
                <w:sz w:val="20"/>
                <w:lang w:val="uk-UA"/>
              </w:rPr>
            </w:pPr>
            <w:r>
              <w:rPr>
                <w:rFonts w:ascii="Bookman Old Style" w:hAnsi="Bookman Old Style"/>
                <w:sz w:val="20"/>
                <w:lang w:val="uk-UA"/>
              </w:rPr>
              <w:t>Першу</w:t>
            </w:r>
          </w:p>
        </w:tc>
        <w:tc>
          <w:tcPr>
            <w:tcW w:w="1980" w:type="dxa"/>
            <w:shd w:val="clear" w:color="auto" w:fill="auto"/>
            <w:vAlign w:val="center"/>
          </w:tcPr>
          <w:p w:rsidR="008A15F3" w:rsidRPr="00C1537A" w:rsidRDefault="008A15F3" w:rsidP="00E03DC0">
            <w:pPr>
              <w:jc w:val="center"/>
              <w:rPr>
                <w:sz w:val="20"/>
                <w:lang w:val="uk-UA"/>
              </w:rPr>
            </w:pPr>
            <w:r>
              <w:rPr>
                <w:sz w:val="20"/>
                <w:lang w:val="uk-UA"/>
              </w:rPr>
              <w:t>4</w:t>
            </w:r>
          </w:p>
        </w:tc>
        <w:tc>
          <w:tcPr>
            <w:tcW w:w="1980" w:type="dxa"/>
            <w:shd w:val="clear" w:color="auto" w:fill="auto"/>
          </w:tcPr>
          <w:p w:rsidR="008A15F3" w:rsidRPr="003F22BD" w:rsidRDefault="008A15F3" w:rsidP="00E03DC0">
            <w:pPr>
              <w:jc w:val="center"/>
              <w:rPr>
                <w:sz w:val="20"/>
                <w:lang w:val="uk-UA"/>
              </w:rPr>
            </w:pPr>
            <w:r>
              <w:rPr>
                <w:sz w:val="20"/>
                <w:lang w:val="uk-UA"/>
              </w:rPr>
              <w:t>1%</w:t>
            </w:r>
          </w:p>
        </w:tc>
      </w:tr>
      <w:tr w:rsidR="008A15F3" w:rsidTr="00E03DC0">
        <w:trPr>
          <w:trHeight w:val="249"/>
        </w:trPr>
        <w:tc>
          <w:tcPr>
            <w:tcW w:w="3888" w:type="dxa"/>
            <w:vAlign w:val="center"/>
          </w:tcPr>
          <w:p w:rsidR="008A15F3" w:rsidRDefault="008A15F3" w:rsidP="00E03DC0">
            <w:pPr>
              <w:jc w:val="center"/>
              <w:rPr>
                <w:rFonts w:ascii="Bookman Old Style" w:hAnsi="Bookman Old Style"/>
                <w:sz w:val="20"/>
                <w:lang w:val="uk-UA"/>
              </w:rPr>
            </w:pPr>
            <w:r>
              <w:rPr>
                <w:rFonts w:ascii="Bookman Old Style" w:hAnsi="Bookman Old Style"/>
                <w:sz w:val="20"/>
                <w:lang w:val="uk-UA"/>
              </w:rPr>
              <w:t>Другу</w:t>
            </w:r>
          </w:p>
        </w:tc>
        <w:tc>
          <w:tcPr>
            <w:tcW w:w="1980" w:type="dxa"/>
            <w:shd w:val="clear" w:color="auto" w:fill="auto"/>
            <w:vAlign w:val="center"/>
          </w:tcPr>
          <w:p w:rsidR="008A15F3" w:rsidRDefault="008A15F3" w:rsidP="00E03DC0">
            <w:pPr>
              <w:jc w:val="center"/>
              <w:rPr>
                <w:sz w:val="20"/>
                <w:lang w:val="uk-UA"/>
              </w:rPr>
            </w:pPr>
            <w:r>
              <w:rPr>
                <w:sz w:val="20"/>
                <w:lang w:val="uk-UA"/>
              </w:rPr>
              <w:t>2</w:t>
            </w:r>
          </w:p>
        </w:tc>
        <w:tc>
          <w:tcPr>
            <w:tcW w:w="1980" w:type="dxa"/>
            <w:shd w:val="clear" w:color="auto" w:fill="auto"/>
          </w:tcPr>
          <w:p w:rsidR="008A15F3" w:rsidRPr="003F22BD" w:rsidRDefault="008A15F3" w:rsidP="00E03DC0">
            <w:pPr>
              <w:jc w:val="center"/>
              <w:rPr>
                <w:sz w:val="20"/>
                <w:lang w:val="uk-UA"/>
              </w:rPr>
            </w:pPr>
            <w:r>
              <w:rPr>
                <w:sz w:val="20"/>
                <w:lang w:val="uk-UA"/>
              </w:rPr>
              <w:t>1%</w:t>
            </w:r>
          </w:p>
        </w:tc>
      </w:tr>
      <w:tr w:rsidR="008A15F3" w:rsidTr="00E03DC0">
        <w:trPr>
          <w:trHeight w:val="149"/>
        </w:trPr>
        <w:tc>
          <w:tcPr>
            <w:tcW w:w="3888" w:type="dxa"/>
            <w:vAlign w:val="center"/>
          </w:tcPr>
          <w:p w:rsidR="008A15F3" w:rsidRDefault="008A15F3" w:rsidP="00E03DC0">
            <w:pPr>
              <w:jc w:val="center"/>
              <w:rPr>
                <w:rFonts w:ascii="Bookman Old Style" w:hAnsi="Bookman Old Style"/>
                <w:sz w:val="20"/>
                <w:lang w:val="uk-UA"/>
              </w:rPr>
            </w:pPr>
            <w:r>
              <w:rPr>
                <w:rFonts w:ascii="Bookman Old Style" w:hAnsi="Bookman Old Style"/>
                <w:sz w:val="20"/>
                <w:lang w:val="uk-UA"/>
              </w:rPr>
              <w:t>Спеціаліст</w:t>
            </w:r>
          </w:p>
        </w:tc>
        <w:tc>
          <w:tcPr>
            <w:tcW w:w="1980" w:type="dxa"/>
            <w:shd w:val="clear" w:color="auto" w:fill="auto"/>
            <w:vAlign w:val="center"/>
          </w:tcPr>
          <w:p w:rsidR="008A15F3" w:rsidRDefault="008A15F3" w:rsidP="00E03DC0">
            <w:pPr>
              <w:jc w:val="center"/>
              <w:rPr>
                <w:sz w:val="20"/>
                <w:lang w:val="uk-UA"/>
              </w:rPr>
            </w:pPr>
            <w:r>
              <w:rPr>
                <w:sz w:val="20"/>
                <w:lang w:val="uk-UA"/>
              </w:rPr>
              <w:t>1</w:t>
            </w:r>
          </w:p>
        </w:tc>
        <w:tc>
          <w:tcPr>
            <w:tcW w:w="1980" w:type="dxa"/>
            <w:shd w:val="clear" w:color="auto" w:fill="auto"/>
          </w:tcPr>
          <w:p w:rsidR="008A15F3" w:rsidRPr="003F22BD" w:rsidRDefault="008A15F3" w:rsidP="00E03DC0">
            <w:pPr>
              <w:jc w:val="center"/>
              <w:rPr>
                <w:sz w:val="20"/>
                <w:lang w:val="uk-UA"/>
              </w:rPr>
            </w:pPr>
            <w:r>
              <w:rPr>
                <w:sz w:val="20"/>
                <w:lang w:val="uk-UA"/>
              </w:rPr>
              <w:t>0,2%</w:t>
            </w:r>
          </w:p>
        </w:tc>
      </w:tr>
      <w:tr w:rsidR="008A15F3" w:rsidTr="00E03DC0">
        <w:trPr>
          <w:trHeight w:val="244"/>
        </w:trPr>
        <w:tc>
          <w:tcPr>
            <w:tcW w:w="3888" w:type="dxa"/>
            <w:vAlign w:val="center"/>
          </w:tcPr>
          <w:p w:rsidR="008A15F3" w:rsidRDefault="008A15F3" w:rsidP="00E03DC0">
            <w:pPr>
              <w:jc w:val="center"/>
              <w:rPr>
                <w:rFonts w:ascii="Bookman Old Style" w:hAnsi="Bookman Old Style"/>
                <w:sz w:val="20"/>
                <w:lang w:val="uk-UA"/>
              </w:rPr>
            </w:pPr>
            <w:r>
              <w:rPr>
                <w:rFonts w:ascii="Bookman Old Style" w:hAnsi="Bookman Old Style"/>
                <w:sz w:val="20"/>
                <w:lang w:val="uk-UA"/>
              </w:rPr>
              <w:t>Учителів-методистів</w:t>
            </w:r>
          </w:p>
        </w:tc>
        <w:tc>
          <w:tcPr>
            <w:tcW w:w="1980" w:type="dxa"/>
            <w:shd w:val="clear" w:color="auto" w:fill="auto"/>
            <w:vAlign w:val="center"/>
          </w:tcPr>
          <w:p w:rsidR="008A15F3" w:rsidRDefault="008A15F3" w:rsidP="00E03DC0">
            <w:pPr>
              <w:jc w:val="center"/>
              <w:rPr>
                <w:sz w:val="20"/>
                <w:lang w:val="uk-UA"/>
              </w:rPr>
            </w:pPr>
            <w:r>
              <w:rPr>
                <w:sz w:val="20"/>
                <w:lang w:val="uk-UA"/>
              </w:rPr>
              <w:t>7</w:t>
            </w:r>
          </w:p>
        </w:tc>
        <w:tc>
          <w:tcPr>
            <w:tcW w:w="1980" w:type="dxa"/>
            <w:shd w:val="clear" w:color="auto" w:fill="auto"/>
          </w:tcPr>
          <w:p w:rsidR="008A15F3" w:rsidRPr="003F22BD" w:rsidRDefault="008A15F3" w:rsidP="00E03DC0">
            <w:pPr>
              <w:jc w:val="center"/>
              <w:rPr>
                <w:sz w:val="20"/>
                <w:lang w:val="uk-UA"/>
              </w:rPr>
            </w:pPr>
            <w:r>
              <w:rPr>
                <w:sz w:val="20"/>
                <w:lang w:val="uk-UA"/>
              </w:rPr>
              <w:t>16%</w:t>
            </w:r>
          </w:p>
        </w:tc>
      </w:tr>
      <w:tr w:rsidR="008A15F3" w:rsidTr="00E03DC0">
        <w:trPr>
          <w:trHeight w:val="277"/>
        </w:trPr>
        <w:tc>
          <w:tcPr>
            <w:tcW w:w="3888" w:type="dxa"/>
            <w:vAlign w:val="center"/>
          </w:tcPr>
          <w:p w:rsidR="008A15F3" w:rsidRDefault="008A15F3" w:rsidP="00E03DC0">
            <w:pPr>
              <w:jc w:val="center"/>
              <w:rPr>
                <w:rFonts w:ascii="Bookman Old Style" w:hAnsi="Bookman Old Style"/>
                <w:sz w:val="20"/>
                <w:lang w:val="uk-UA"/>
              </w:rPr>
            </w:pPr>
            <w:r>
              <w:rPr>
                <w:rFonts w:ascii="Bookman Old Style" w:hAnsi="Bookman Old Style"/>
                <w:sz w:val="20"/>
                <w:lang w:val="uk-UA"/>
              </w:rPr>
              <w:t>Старших учителів</w:t>
            </w:r>
          </w:p>
        </w:tc>
        <w:tc>
          <w:tcPr>
            <w:tcW w:w="1980" w:type="dxa"/>
            <w:shd w:val="clear" w:color="auto" w:fill="auto"/>
            <w:vAlign w:val="center"/>
          </w:tcPr>
          <w:p w:rsidR="008A15F3" w:rsidRPr="004D114C" w:rsidRDefault="008A15F3" w:rsidP="00E03DC0">
            <w:pPr>
              <w:jc w:val="center"/>
              <w:rPr>
                <w:sz w:val="20"/>
                <w:lang w:val="uk-UA"/>
              </w:rPr>
            </w:pPr>
            <w:r>
              <w:rPr>
                <w:sz w:val="20"/>
                <w:lang w:val="uk-UA"/>
              </w:rPr>
              <w:t>14</w:t>
            </w:r>
          </w:p>
        </w:tc>
        <w:tc>
          <w:tcPr>
            <w:tcW w:w="1980" w:type="dxa"/>
            <w:shd w:val="clear" w:color="auto" w:fill="auto"/>
          </w:tcPr>
          <w:p w:rsidR="008A15F3" w:rsidRPr="002A3894" w:rsidRDefault="008A15F3" w:rsidP="00E03DC0">
            <w:pPr>
              <w:jc w:val="center"/>
              <w:rPr>
                <w:lang w:val="uk-UA"/>
              </w:rPr>
            </w:pPr>
            <w:r>
              <w:rPr>
                <w:lang w:val="uk-UA"/>
              </w:rPr>
              <w:t>32,5%</w:t>
            </w:r>
          </w:p>
        </w:tc>
      </w:tr>
    </w:tbl>
    <w:p w:rsidR="008A15F3" w:rsidRPr="002A3894" w:rsidRDefault="008A15F3" w:rsidP="008A15F3">
      <w:pPr>
        <w:rPr>
          <w:lang w:val="uk-UA"/>
        </w:rPr>
      </w:pPr>
    </w:p>
    <w:p w:rsidR="008A15F3" w:rsidRDefault="008A15F3" w:rsidP="008A15F3">
      <w:pPr>
        <w:pStyle w:val="3"/>
        <w:rPr>
          <w:b/>
          <w:bCs/>
          <w:i/>
          <w:iCs/>
          <w:sz w:val="24"/>
          <w:u w:val="single"/>
        </w:rPr>
      </w:pPr>
    </w:p>
    <w:p w:rsidR="008A15F3" w:rsidRPr="00013A5D" w:rsidRDefault="008A15F3" w:rsidP="008A15F3">
      <w:pPr>
        <w:rPr>
          <w:lang w:val="uk-UA"/>
        </w:rPr>
      </w:pPr>
    </w:p>
    <w:p w:rsidR="008A15F3" w:rsidRDefault="008A15F3" w:rsidP="008A15F3">
      <w:pPr>
        <w:pStyle w:val="3"/>
        <w:rPr>
          <w:b/>
          <w:bCs/>
          <w:i/>
          <w:iCs/>
          <w:sz w:val="24"/>
          <w:u w:val="single"/>
        </w:rPr>
      </w:pPr>
    </w:p>
    <w:p w:rsidR="008A15F3" w:rsidRDefault="008A15F3" w:rsidP="008A15F3">
      <w:pPr>
        <w:pStyle w:val="3"/>
        <w:rPr>
          <w:b/>
          <w:bCs/>
          <w:i/>
          <w:iCs/>
          <w:sz w:val="24"/>
          <w:u w:val="single"/>
        </w:rPr>
      </w:pPr>
    </w:p>
    <w:p w:rsidR="008A15F3" w:rsidRDefault="008A15F3" w:rsidP="008A15F3">
      <w:pPr>
        <w:pStyle w:val="3"/>
        <w:rPr>
          <w:b/>
          <w:bCs/>
          <w:i/>
          <w:iCs/>
          <w:sz w:val="24"/>
          <w:u w:val="single"/>
        </w:rPr>
      </w:pPr>
    </w:p>
    <w:p w:rsidR="008A15F3" w:rsidRDefault="008A15F3" w:rsidP="008A15F3">
      <w:pPr>
        <w:pStyle w:val="3"/>
        <w:rPr>
          <w:b/>
          <w:bCs/>
          <w:i/>
          <w:iCs/>
          <w:sz w:val="24"/>
          <w:u w:val="single"/>
        </w:rPr>
      </w:pPr>
    </w:p>
    <w:p w:rsidR="008A15F3" w:rsidRDefault="008A15F3" w:rsidP="008A15F3">
      <w:pPr>
        <w:pStyle w:val="3"/>
        <w:rPr>
          <w:b/>
          <w:bCs/>
          <w:i/>
          <w:iCs/>
          <w:sz w:val="24"/>
          <w:u w:val="single"/>
        </w:rPr>
      </w:pPr>
    </w:p>
    <w:p w:rsidR="008A15F3" w:rsidRDefault="008A15F3" w:rsidP="008A15F3">
      <w:pPr>
        <w:pStyle w:val="3"/>
        <w:rPr>
          <w:b/>
          <w:bCs/>
          <w:i/>
          <w:iCs/>
          <w:sz w:val="24"/>
          <w:u w:val="single"/>
        </w:rPr>
      </w:pPr>
    </w:p>
    <w:p w:rsidR="008A15F3" w:rsidRDefault="008A15F3" w:rsidP="008A15F3">
      <w:pPr>
        <w:pStyle w:val="3"/>
        <w:rPr>
          <w:b/>
          <w:bCs/>
          <w:i/>
          <w:iCs/>
          <w:sz w:val="24"/>
          <w:u w:val="single"/>
        </w:rPr>
      </w:pPr>
    </w:p>
    <w:p w:rsidR="008A15F3" w:rsidRDefault="008A15F3" w:rsidP="008A15F3">
      <w:pPr>
        <w:pStyle w:val="3"/>
        <w:rPr>
          <w:b/>
          <w:bCs/>
          <w:i/>
          <w:iCs/>
          <w:sz w:val="24"/>
          <w:u w:val="single"/>
        </w:rPr>
      </w:pPr>
    </w:p>
    <w:p w:rsidR="008A15F3" w:rsidRDefault="008A15F3" w:rsidP="008A15F3">
      <w:pPr>
        <w:pStyle w:val="3"/>
        <w:rPr>
          <w:b/>
          <w:bCs/>
          <w:i/>
          <w:iCs/>
          <w:sz w:val="24"/>
          <w:u w:val="single"/>
        </w:rPr>
      </w:pPr>
    </w:p>
    <w:p w:rsidR="008A15F3" w:rsidRDefault="008A15F3" w:rsidP="008A15F3">
      <w:pPr>
        <w:pStyle w:val="3"/>
        <w:rPr>
          <w:b/>
          <w:bCs/>
          <w:i/>
          <w:iCs/>
          <w:sz w:val="24"/>
          <w:u w:val="single"/>
        </w:rPr>
      </w:pPr>
    </w:p>
    <w:p w:rsidR="008A15F3" w:rsidRDefault="008A15F3" w:rsidP="008A15F3">
      <w:pPr>
        <w:pStyle w:val="3"/>
        <w:rPr>
          <w:b/>
          <w:bCs/>
          <w:i/>
          <w:iCs/>
          <w:sz w:val="24"/>
          <w:u w:val="single"/>
        </w:rPr>
      </w:pPr>
    </w:p>
    <w:p w:rsidR="008A15F3" w:rsidRDefault="008A15F3" w:rsidP="008A15F3">
      <w:pPr>
        <w:pStyle w:val="3"/>
        <w:rPr>
          <w:b/>
          <w:bCs/>
          <w:i/>
          <w:iCs/>
          <w:sz w:val="24"/>
          <w:u w:val="single"/>
        </w:rPr>
      </w:pPr>
    </w:p>
    <w:p w:rsidR="008A15F3" w:rsidRDefault="008A15F3" w:rsidP="008A15F3">
      <w:pPr>
        <w:pStyle w:val="3"/>
        <w:jc w:val="left"/>
        <w:rPr>
          <w:b/>
          <w:bCs/>
          <w:i/>
          <w:iCs/>
          <w:color w:val="800000"/>
          <w:szCs w:val="28"/>
          <w:u w:val="single"/>
        </w:rPr>
      </w:pPr>
      <w:r>
        <w:rPr>
          <w:b/>
          <w:bCs/>
          <w:i/>
          <w:iCs/>
          <w:color w:val="800000"/>
          <w:szCs w:val="28"/>
          <w:u w:val="single"/>
        </w:rPr>
        <w:t>Розвиток шкільної мережі</w:t>
      </w:r>
    </w:p>
    <w:tbl>
      <w:tblPr>
        <w:tblW w:w="0" w:type="auto"/>
        <w:jc w:val="center"/>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2691"/>
        <w:gridCol w:w="2585"/>
      </w:tblGrid>
      <w:tr w:rsidR="008A15F3" w:rsidRPr="00A74DEF" w:rsidTr="00E03DC0">
        <w:trPr>
          <w:jc w:val="center"/>
        </w:trPr>
        <w:tc>
          <w:tcPr>
            <w:tcW w:w="2472" w:type="dxa"/>
            <w:shd w:val="clear" w:color="auto" w:fill="99FF99"/>
          </w:tcPr>
          <w:p w:rsidR="008A15F3" w:rsidRPr="00A74DEF" w:rsidRDefault="008A15F3" w:rsidP="00E03DC0">
            <w:pPr>
              <w:rPr>
                <w:lang w:val="uk-UA"/>
              </w:rPr>
            </w:pPr>
            <w:r w:rsidRPr="00A74DEF">
              <w:rPr>
                <w:lang w:val="uk-UA"/>
              </w:rPr>
              <w:t xml:space="preserve"> Навчальний рік</w:t>
            </w:r>
          </w:p>
        </w:tc>
        <w:tc>
          <w:tcPr>
            <w:tcW w:w="2691" w:type="dxa"/>
            <w:shd w:val="clear" w:color="auto" w:fill="99FF99"/>
          </w:tcPr>
          <w:p w:rsidR="008A15F3" w:rsidRPr="00A74DEF" w:rsidRDefault="008A15F3" w:rsidP="00E03DC0">
            <w:pPr>
              <w:rPr>
                <w:lang w:val="uk-UA"/>
              </w:rPr>
            </w:pPr>
            <w:r w:rsidRPr="00A74DEF">
              <w:rPr>
                <w:lang w:val="uk-UA"/>
              </w:rPr>
              <w:t xml:space="preserve"> Кількість учнів</w:t>
            </w:r>
          </w:p>
        </w:tc>
        <w:tc>
          <w:tcPr>
            <w:tcW w:w="2585" w:type="dxa"/>
            <w:shd w:val="clear" w:color="auto" w:fill="99FF99"/>
          </w:tcPr>
          <w:p w:rsidR="008A15F3" w:rsidRPr="00A74DEF" w:rsidRDefault="008A15F3" w:rsidP="00E03DC0">
            <w:pPr>
              <w:rPr>
                <w:lang w:val="uk-UA"/>
              </w:rPr>
            </w:pPr>
            <w:r w:rsidRPr="00A74DEF">
              <w:rPr>
                <w:lang w:val="uk-UA"/>
              </w:rPr>
              <w:t xml:space="preserve"> Середня наповнюваність класів</w:t>
            </w:r>
          </w:p>
        </w:tc>
      </w:tr>
      <w:tr w:rsidR="008A15F3" w:rsidRPr="00A74DEF" w:rsidTr="00E03DC0">
        <w:trPr>
          <w:jc w:val="center"/>
        </w:trPr>
        <w:tc>
          <w:tcPr>
            <w:tcW w:w="2472" w:type="dxa"/>
            <w:shd w:val="clear" w:color="auto" w:fill="auto"/>
          </w:tcPr>
          <w:p w:rsidR="008A15F3" w:rsidRPr="00A74DEF" w:rsidRDefault="008A15F3" w:rsidP="00E03DC0">
            <w:pPr>
              <w:rPr>
                <w:lang w:val="uk-UA"/>
              </w:rPr>
            </w:pPr>
            <w:r>
              <w:rPr>
                <w:lang w:val="uk-UA"/>
              </w:rPr>
              <w:t>2012-2013</w:t>
            </w:r>
          </w:p>
        </w:tc>
        <w:tc>
          <w:tcPr>
            <w:tcW w:w="2691" w:type="dxa"/>
            <w:shd w:val="clear" w:color="auto" w:fill="auto"/>
          </w:tcPr>
          <w:p w:rsidR="008A15F3" w:rsidRPr="00A74DEF" w:rsidRDefault="008A15F3" w:rsidP="00E03DC0">
            <w:pPr>
              <w:rPr>
                <w:lang w:val="uk-UA"/>
              </w:rPr>
            </w:pPr>
            <w:r>
              <w:rPr>
                <w:lang w:val="uk-UA"/>
              </w:rPr>
              <w:t>460</w:t>
            </w:r>
          </w:p>
        </w:tc>
        <w:tc>
          <w:tcPr>
            <w:tcW w:w="2585" w:type="dxa"/>
            <w:shd w:val="clear" w:color="auto" w:fill="auto"/>
          </w:tcPr>
          <w:p w:rsidR="008A15F3" w:rsidRPr="00A74DEF" w:rsidRDefault="008A15F3" w:rsidP="00E03DC0">
            <w:pPr>
              <w:rPr>
                <w:lang w:val="uk-UA"/>
              </w:rPr>
            </w:pPr>
            <w:r>
              <w:rPr>
                <w:lang w:val="uk-UA"/>
              </w:rPr>
              <w:t>23</w:t>
            </w:r>
          </w:p>
        </w:tc>
      </w:tr>
      <w:tr w:rsidR="008A15F3" w:rsidRPr="00A74DEF" w:rsidTr="00E03DC0">
        <w:trPr>
          <w:jc w:val="center"/>
        </w:trPr>
        <w:tc>
          <w:tcPr>
            <w:tcW w:w="2472" w:type="dxa"/>
            <w:shd w:val="clear" w:color="auto" w:fill="auto"/>
          </w:tcPr>
          <w:p w:rsidR="008A15F3" w:rsidRPr="00A74DEF" w:rsidRDefault="008A15F3" w:rsidP="00E03DC0">
            <w:pPr>
              <w:rPr>
                <w:lang w:val="uk-UA"/>
              </w:rPr>
            </w:pPr>
            <w:r>
              <w:rPr>
                <w:lang w:val="uk-UA"/>
              </w:rPr>
              <w:t>2013-2014</w:t>
            </w:r>
          </w:p>
        </w:tc>
        <w:tc>
          <w:tcPr>
            <w:tcW w:w="2691" w:type="dxa"/>
            <w:shd w:val="clear" w:color="auto" w:fill="auto"/>
          </w:tcPr>
          <w:p w:rsidR="008A15F3" w:rsidRPr="00A74DEF" w:rsidRDefault="008A15F3" w:rsidP="00E03DC0">
            <w:pPr>
              <w:rPr>
                <w:lang w:val="uk-UA"/>
              </w:rPr>
            </w:pPr>
            <w:r>
              <w:rPr>
                <w:lang w:val="uk-UA"/>
              </w:rPr>
              <w:t>478</w:t>
            </w:r>
          </w:p>
        </w:tc>
        <w:tc>
          <w:tcPr>
            <w:tcW w:w="2585" w:type="dxa"/>
            <w:shd w:val="clear" w:color="auto" w:fill="auto"/>
          </w:tcPr>
          <w:p w:rsidR="008A15F3" w:rsidRPr="00A74DEF" w:rsidRDefault="008A15F3" w:rsidP="00E03DC0">
            <w:pPr>
              <w:rPr>
                <w:lang w:val="uk-UA"/>
              </w:rPr>
            </w:pPr>
            <w:r>
              <w:rPr>
                <w:lang w:val="uk-UA"/>
              </w:rPr>
              <w:t>23,9</w:t>
            </w:r>
          </w:p>
        </w:tc>
      </w:tr>
      <w:tr w:rsidR="008A15F3" w:rsidRPr="00A74DEF" w:rsidTr="00E03DC0">
        <w:trPr>
          <w:jc w:val="center"/>
        </w:trPr>
        <w:tc>
          <w:tcPr>
            <w:tcW w:w="2472" w:type="dxa"/>
            <w:shd w:val="clear" w:color="auto" w:fill="auto"/>
          </w:tcPr>
          <w:p w:rsidR="008A15F3" w:rsidRPr="00A74DEF" w:rsidRDefault="008A15F3" w:rsidP="00E03DC0">
            <w:pPr>
              <w:rPr>
                <w:lang w:val="uk-UA"/>
              </w:rPr>
            </w:pPr>
            <w:r>
              <w:rPr>
                <w:lang w:val="uk-UA"/>
              </w:rPr>
              <w:t>2014-2015</w:t>
            </w:r>
          </w:p>
        </w:tc>
        <w:tc>
          <w:tcPr>
            <w:tcW w:w="2691" w:type="dxa"/>
            <w:shd w:val="clear" w:color="auto" w:fill="auto"/>
          </w:tcPr>
          <w:p w:rsidR="008A15F3" w:rsidRPr="00A74DEF" w:rsidRDefault="008A15F3" w:rsidP="00E03DC0">
            <w:pPr>
              <w:rPr>
                <w:lang w:val="uk-UA"/>
              </w:rPr>
            </w:pPr>
            <w:r>
              <w:rPr>
                <w:lang w:val="uk-UA"/>
              </w:rPr>
              <w:t>491</w:t>
            </w:r>
          </w:p>
        </w:tc>
        <w:tc>
          <w:tcPr>
            <w:tcW w:w="2585" w:type="dxa"/>
            <w:shd w:val="clear" w:color="auto" w:fill="auto"/>
          </w:tcPr>
          <w:p w:rsidR="008A15F3" w:rsidRPr="00A74DEF" w:rsidRDefault="008A15F3" w:rsidP="00E03DC0">
            <w:pPr>
              <w:rPr>
                <w:lang w:val="uk-UA"/>
              </w:rPr>
            </w:pPr>
            <w:r>
              <w:rPr>
                <w:lang w:val="uk-UA"/>
              </w:rPr>
              <w:t>24,5</w:t>
            </w:r>
          </w:p>
        </w:tc>
      </w:tr>
      <w:tr w:rsidR="008A15F3" w:rsidRPr="00A74DEF" w:rsidTr="00E03DC0">
        <w:trPr>
          <w:jc w:val="center"/>
        </w:trPr>
        <w:tc>
          <w:tcPr>
            <w:tcW w:w="2472" w:type="dxa"/>
            <w:shd w:val="clear" w:color="auto" w:fill="auto"/>
          </w:tcPr>
          <w:p w:rsidR="008A15F3" w:rsidRPr="00A74DEF" w:rsidRDefault="008A15F3" w:rsidP="00E03DC0">
            <w:pPr>
              <w:rPr>
                <w:lang w:val="uk-UA"/>
              </w:rPr>
            </w:pPr>
            <w:r>
              <w:rPr>
                <w:lang w:val="uk-UA"/>
              </w:rPr>
              <w:t>2015-2016</w:t>
            </w:r>
          </w:p>
        </w:tc>
        <w:tc>
          <w:tcPr>
            <w:tcW w:w="2691" w:type="dxa"/>
            <w:shd w:val="clear" w:color="auto" w:fill="auto"/>
          </w:tcPr>
          <w:p w:rsidR="008A15F3" w:rsidRPr="00A74DEF" w:rsidRDefault="008A15F3" w:rsidP="00E03DC0">
            <w:pPr>
              <w:rPr>
                <w:lang w:val="uk-UA"/>
              </w:rPr>
            </w:pPr>
            <w:r>
              <w:rPr>
                <w:lang w:val="uk-UA"/>
              </w:rPr>
              <w:t>511</w:t>
            </w:r>
          </w:p>
        </w:tc>
        <w:tc>
          <w:tcPr>
            <w:tcW w:w="2585" w:type="dxa"/>
            <w:shd w:val="clear" w:color="auto" w:fill="auto"/>
          </w:tcPr>
          <w:p w:rsidR="008A15F3" w:rsidRPr="00A74DEF" w:rsidRDefault="008A15F3" w:rsidP="00E03DC0">
            <w:pPr>
              <w:rPr>
                <w:lang w:val="uk-UA"/>
              </w:rPr>
            </w:pPr>
            <w:r>
              <w:rPr>
                <w:lang w:val="uk-UA"/>
              </w:rPr>
              <w:t>25,5</w:t>
            </w:r>
          </w:p>
        </w:tc>
      </w:tr>
      <w:tr w:rsidR="008A15F3" w:rsidRPr="00A74DEF" w:rsidTr="00E03DC0">
        <w:trPr>
          <w:jc w:val="center"/>
        </w:trPr>
        <w:tc>
          <w:tcPr>
            <w:tcW w:w="2472" w:type="dxa"/>
            <w:shd w:val="clear" w:color="auto" w:fill="auto"/>
          </w:tcPr>
          <w:p w:rsidR="008A15F3" w:rsidRDefault="008A15F3" w:rsidP="00E03DC0">
            <w:pPr>
              <w:rPr>
                <w:lang w:val="uk-UA"/>
              </w:rPr>
            </w:pPr>
            <w:r>
              <w:rPr>
                <w:lang w:val="uk-UA"/>
              </w:rPr>
              <w:t>2016-2017</w:t>
            </w:r>
          </w:p>
        </w:tc>
        <w:tc>
          <w:tcPr>
            <w:tcW w:w="2691" w:type="dxa"/>
            <w:shd w:val="clear" w:color="auto" w:fill="auto"/>
          </w:tcPr>
          <w:p w:rsidR="008A15F3" w:rsidRDefault="008A15F3" w:rsidP="00E03DC0">
            <w:pPr>
              <w:rPr>
                <w:lang w:val="uk-UA"/>
              </w:rPr>
            </w:pPr>
            <w:r>
              <w:rPr>
                <w:lang w:val="uk-UA"/>
              </w:rPr>
              <w:t>507</w:t>
            </w:r>
          </w:p>
        </w:tc>
        <w:tc>
          <w:tcPr>
            <w:tcW w:w="2585" w:type="dxa"/>
            <w:shd w:val="clear" w:color="auto" w:fill="auto"/>
          </w:tcPr>
          <w:p w:rsidR="008A15F3" w:rsidRDefault="008A15F3" w:rsidP="00E03DC0">
            <w:pPr>
              <w:rPr>
                <w:lang w:val="uk-UA"/>
              </w:rPr>
            </w:pPr>
            <w:r>
              <w:rPr>
                <w:lang w:val="uk-UA"/>
              </w:rPr>
              <w:t>25,4</w:t>
            </w:r>
          </w:p>
        </w:tc>
      </w:tr>
    </w:tbl>
    <w:p w:rsidR="008A15F3" w:rsidRPr="00811B1A" w:rsidRDefault="008A15F3" w:rsidP="008A15F3">
      <w:pPr>
        <w:rPr>
          <w:b/>
          <w:bCs/>
          <w:i/>
          <w:iCs/>
          <w:u w:val="single"/>
          <w:lang w:val="uk-UA"/>
        </w:rPr>
      </w:pPr>
      <w:r w:rsidRPr="002C5900">
        <w:rPr>
          <w:b/>
          <w:bCs/>
          <w:i/>
          <w:iCs/>
          <w:color w:val="740000"/>
          <w:sz w:val="28"/>
          <w:szCs w:val="28"/>
          <w:u w:val="single"/>
          <w:lang w:val="uk-UA"/>
        </w:rPr>
        <w:t xml:space="preserve">Аналіз рівня володіння вчителями </w:t>
      </w:r>
    </w:p>
    <w:p w:rsidR="008A15F3" w:rsidRDefault="008A15F3" w:rsidP="008A15F3">
      <w:pPr>
        <w:rPr>
          <w:b/>
          <w:bCs/>
          <w:i/>
          <w:iCs/>
          <w:color w:val="740000"/>
          <w:sz w:val="28"/>
          <w:szCs w:val="28"/>
          <w:u w:val="single"/>
          <w:lang w:val="uk-UA"/>
        </w:rPr>
      </w:pPr>
      <w:r w:rsidRPr="002C5900">
        <w:rPr>
          <w:b/>
          <w:bCs/>
          <w:i/>
          <w:iCs/>
          <w:color w:val="740000"/>
          <w:sz w:val="28"/>
          <w:szCs w:val="28"/>
          <w:u w:val="single"/>
          <w:lang w:val="uk-UA"/>
        </w:rPr>
        <w:t>основ інформаційно-комунікаційних технологій</w:t>
      </w:r>
    </w:p>
    <w:p w:rsidR="008A15F3" w:rsidRDefault="008A15F3" w:rsidP="008A15F3">
      <w:pPr>
        <w:jc w:val="center"/>
        <w:rPr>
          <w:b/>
          <w:bCs/>
          <w:i/>
          <w:iCs/>
          <w:color w:val="740000"/>
          <w:sz w:val="28"/>
          <w:szCs w:val="28"/>
          <w:u w:val="single"/>
          <w:lang w:val="uk-UA"/>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394"/>
        <w:gridCol w:w="2248"/>
      </w:tblGrid>
      <w:tr w:rsidR="008A15F3" w:rsidRPr="00062DEF" w:rsidTr="00E03DC0">
        <w:tc>
          <w:tcPr>
            <w:tcW w:w="817" w:type="dxa"/>
            <w:shd w:val="clear" w:color="auto" w:fill="72EC75"/>
          </w:tcPr>
          <w:p w:rsidR="008A15F3" w:rsidRPr="00062DEF" w:rsidRDefault="008A15F3" w:rsidP="00E03DC0">
            <w:pPr>
              <w:jc w:val="center"/>
              <w:rPr>
                <w:b/>
                <w:bCs/>
                <w:iCs/>
                <w:color w:val="000000"/>
                <w:lang w:val="uk-UA"/>
              </w:rPr>
            </w:pPr>
            <w:r w:rsidRPr="00062DEF">
              <w:rPr>
                <w:b/>
                <w:bCs/>
                <w:iCs/>
                <w:color w:val="000000"/>
                <w:lang w:val="uk-UA"/>
              </w:rPr>
              <w:t xml:space="preserve"> № </w:t>
            </w:r>
            <w:proofErr w:type="spellStart"/>
            <w:r w:rsidRPr="00062DEF">
              <w:rPr>
                <w:b/>
                <w:bCs/>
                <w:iCs/>
                <w:color w:val="000000"/>
                <w:lang w:val="uk-UA"/>
              </w:rPr>
              <w:t>з.п</w:t>
            </w:r>
            <w:proofErr w:type="spellEnd"/>
          </w:p>
        </w:tc>
        <w:tc>
          <w:tcPr>
            <w:tcW w:w="4394" w:type="dxa"/>
            <w:shd w:val="clear" w:color="auto" w:fill="72EC75"/>
          </w:tcPr>
          <w:p w:rsidR="008A15F3" w:rsidRPr="00062DEF" w:rsidRDefault="008A15F3" w:rsidP="00E03DC0">
            <w:pPr>
              <w:jc w:val="center"/>
              <w:rPr>
                <w:b/>
                <w:bCs/>
                <w:iCs/>
                <w:color w:val="000000"/>
                <w:lang w:val="uk-UA"/>
              </w:rPr>
            </w:pPr>
            <w:r w:rsidRPr="00062DEF">
              <w:rPr>
                <w:b/>
                <w:bCs/>
                <w:iCs/>
                <w:color w:val="000000"/>
                <w:lang w:val="uk-UA"/>
              </w:rPr>
              <w:t>Назва курсів</w:t>
            </w:r>
          </w:p>
        </w:tc>
        <w:tc>
          <w:tcPr>
            <w:tcW w:w="2248" w:type="dxa"/>
            <w:shd w:val="clear" w:color="auto" w:fill="72EC75"/>
          </w:tcPr>
          <w:p w:rsidR="008A15F3" w:rsidRPr="00062DEF" w:rsidRDefault="008A15F3" w:rsidP="00E03DC0">
            <w:pPr>
              <w:jc w:val="center"/>
              <w:rPr>
                <w:rFonts w:ascii="Bookman Old Style" w:hAnsi="Bookman Old Style"/>
                <w:b/>
                <w:bCs/>
                <w:sz w:val="20"/>
                <w:lang w:val="uk-UA"/>
              </w:rPr>
            </w:pPr>
            <w:r w:rsidRPr="00062DEF">
              <w:rPr>
                <w:rFonts w:ascii="Bookman Old Style" w:hAnsi="Bookman Old Style"/>
                <w:b/>
                <w:bCs/>
                <w:sz w:val="20"/>
                <w:lang w:val="uk-UA"/>
              </w:rPr>
              <w:t>Кількість</w:t>
            </w:r>
          </w:p>
          <w:p w:rsidR="008A15F3" w:rsidRPr="00062DEF" w:rsidRDefault="008A15F3" w:rsidP="00E03DC0">
            <w:pPr>
              <w:jc w:val="center"/>
              <w:rPr>
                <w:b/>
                <w:bCs/>
                <w:i/>
                <w:iCs/>
                <w:color w:val="740000"/>
                <w:sz w:val="28"/>
                <w:szCs w:val="28"/>
                <w:u w:val="single"/>
                <w:lang w:val="uk-UA"/>
              </w:rPr>
            </w:pPr>
            <w:r w:rsidRPr="00062DEF">
              <w:rPr>
                <w:rFonts w:ascii="Bookman Old Style" w:hAnsi="Bookman Old Style"/>
                <w:b/>
                <w:bCs/>
                <w:sz w:val="20"/>
                <w:lang w:val="uk-UA"/>
              </w:rPr>
              <w:t>педагогів</w:t>
            </w:r>
          </w:p>
        </w:tc>
      </w:tr>
      <w:tr w:rsidR="008A15F3" w:rsidRPr="00062DEF" w:rsidTr="00E03DC0">
        <w:tc>
          <w:tcPr>
            <w:tcW w:w="817" w:type="dxa"/>
            <w:shd w:val="clear" w:color="auto" w:fill="auto"/>
          </w:tcPr>
          <w:p w:rsidR="008A15F3" w:rsidRPr="00062DEF" w:rsidRDefault="008A15F3" w:rsidP="00E03DC0">
            <w:pPr>
              <w:jc w:val="center"/>
              <w:rPr>
                <w:bCs/>
                <w:iCs/>
                <w:color w:val="000000"/>
                <w:sz w:val="20"/>
                <w:szCs w:val="20"/>
                <w:lang w:val="uk-UA"/>
              </w:rPr>
            </w:pPr>
            <w:r w:rsidRPr="00062DEF">
              <w:rPr>
                <w:bCs/>
                <w:iCs/>
                <w:color w:val="000000"/>
                <w:sz w:val="20"/>
                <w:szCs w:val="20"/>
                <w:lang w:val="uk-UA"/>
              </w:rPr>
              <w:t>1</w:t>
            </w:r>
          </w:p>
        </w:tc>
        <w:tc>
          <w:tcPr>
            <w:tcW w:w="4394" w:type="dxa"/>
            <w:shd w:val="clear" w:color="auto" w:fill="auto"/>
          </w:tcPr>
          <w:p w:rsidR="008A15F3" w:rsidRPr="00FB6D56" w:rsidRDefault="008A15F3" w:rsidP="00E03DC0">
            <w:pPr>
              <w:jc w:val="center"/>
              <w:rPr>
                <w:bCs/>
                <w:iCs/>
                <w:color w:val="740000"/>
                <w:lang w:val="uk-UA"/>
              </w:rPr>
            </w:pPr>
            <w:r w:rsidRPr="00FB6D56">
              <w:rPr>
                <w:lang w:val="uk-UA"/>
              </w:rPr>
              <w:t>Цифрові технології</w:t>
            </w:r>
          </w:p>
        </w:tc>
        <w:tc>
          <w:tcPr>
            <w:tcW w:w="2248" w:type="dxa"/>
            <w:shd w:val="clear" w:color="auto" w:fill="auto"/>
          </w:tcPr>
          <w:p w:rsidR="008A15F3" w:rsidRPr="00062DEF" w:rsidRDefault="008A15F3" w:rsidP="00E03DC0">
            <w:pPr>
              <w:jc w:val="center"/>
              <w:rPr>
                <w:bCs/>
                <w:iCs/>
                <w:color w:val="000000"/>
                <w:lang w:val="uk-UA"/>
              </w:rPr>
            </w:pPr>
            <w:r w:rsidRPr="00062DEF">
              <w:rPr>
                <w:bCs/>
                <w:iCs/>
                <w:color w:val="000000"/>
                <w:lang w:val="uk-UA"/>
              </w:rPr>
              <w:t>40</w:t>
            </w:r>
          </w:p>
        </w:tc>
      </w:tr>
      <w:tr w:rsidR="008A15F3" w:rsidRPr="00062DEF" w:rsidTr="00E03DC0">
        <w:tc>
          <w:tcPr>
            <w:tcW w:w="817" w:type="dxa"/>
            <w:shd w:val="clear" w:color="auto" w:fill="auto"/>
          </w:tcPr>
          <w:p w:rsidR="008A15F3" w:rsidRPr="00062DEF" w:rsidRDefault="008A15F3" w:rsidP="00E03DC0">
            <w:pPr>
              <w:jc w:val="center"/>
              <w:rPr>
                <w:bCs/>
                <w:iCs/>
                <w:color w:val="000000"/>
                <w:sz w:val="20"/>
                <w:szCs w:val="20"/>
                <w:lang w:val="uk-UA"/>
              </w:rPr>
            </w:pPr>
            <w:r w:rsidRPr="00062DEF">
              <w:rPr>
                <w:bCs/>
                <w:iCs/>
                <w:color w:val="000000"/>
                <w:sz w:val="20"/>
                <w:szCs w:val="20"/>
                <w:lang w:val="uk-UA"/>
              </w:rPr>
              <w:t>2</w:t>
            </w:r>
          </w:p>
        </w:tc>
        <w:tc>
          <w:tcPr>
            <w:tcW w:w="4394" w:type="dxa"/>
            <w:shd w:val="clear" w:color="auto" w:fill="auto"/>
          </w:tcPr>
          <w:p w:rsidR="008A15F3" w:rsidRPr="00FB6D56" w:rsidRDefault="008A15F3" w:rsidP="00E03DC0">
            <w:pPr>
              <w:jc w:val="center"/>
              <w:rPr>
                <w:bCs/>
                <w:iCs/>
                <w:color w:val="740000"/>
                <w:lang w:val="uk-UA"/>
              </w:rPr>
            </w:pPr>
            <w:r w:rsidRPr="00FB6D56">
              <w:rPr>
                <w:lang w:val="uk-UA"/>
              </w:rPr>
              <w:t>ІКТ. Партнерство в навчанні</w:t>
            </w:r>
          </w:p>
        </w:tc>
        <w:tc>
          <w:tcPr>
            <w:tcW w:w="2248" w:type="dxa"/>
            <w:shd w:val="clear" w:color="auto" w:fill="auto"/>
          </w:tcPr>
          <w:p w:rsidR="008A15F3" w:rsidRPr="00062DEF" w:rsidRDefault="008A15F3" w:rsidP="00E03DC0">
            <w:pPr>
              <w:jc w:val="center"/>
              <w:rPr>
                <w:bCs/>
                <w:iCs/>
                <w:color w:val="000000"/>
                <w:lang w:val="uk-UA"/>
              </w:rPr>
            </w:pPr>
            <w:r w:rsidRPr="00062DEF">
              <w:rPr>
                <w:bCs/>
                <w:iCs/>
                <w:color w:val="000000"/>
                <w:lang w:val="uk-UA"/>
              </w:rPr>
              <w:t>35</w:t>
            </w:r>
          </w:p>
        </w:tc>
      </w:tr>
      <w:tr w:rsidR="008A15F3" w:rsidRPr="00062DEF" w:rsidTr="00E03DC0">
        <w:tc>
          <w:tcPr>
            <w:tcW w:w="817" w:type="dxa"/>
            <w:shd w:val="clear" w:color="auto" w:fill="auto"/>
          </w:tcPr>
          <w:p w:rsidR="008A15F3" w:rsidRPr="00062DEF" w:rsidRDefault="008A15F3" w:rsidP="00E03DC0">
            <w:pPr>
              <w:jc w:val="center"/>
              <w:rPr>
                <w:bCs/>
                <w:iCs/>
                <w:color w:val="000000"/>
                <w:sz w:val="20"/>
                <w:szCs w:val="20"/>
                <w:lang w:val="uk-UA"/>
              </w:rPr>
            </w:pPr>
            <w:r w:rsidRPr="00062DEF">
              <w:rPr>
                <w:bCs/>
                <w:iCs/>
                <w:color w:val="000000"/>
                <w:sz w:val="20"/>
                <w:szCs w:val="20"/>
                <w:lang w:val="uk-UA"/>
              </w:rPr>
              <w:t>3</w:t>
            </w:r>
          </w:p>
        </w:tc>
        <w:tc>
          <w:tcPr>
            <w:tcW w:w="4394" w:type="dxa"/>
            <w:shd w:val="clear" w:color="auto" w:fill="auto"/>
          </w:tcPr>
          <w:p w:rsidR="008A15F3" w:rsidRPr="00FB6D56" w:rsidRDefault="008A15F3" w:rsidP="00E03DC0">
            <w:pPr>
              <w:jc w:val="center"/>
              <w:rPr>
                <w:bCs/>
                <w:iCs/>
                <w:color w:val="740000"/>
                <w:lang w:val="uk-UA"/>
              </w:rPr>
            </w:pPr>
            <w:proofErr w:type="spellStart"/>
            <w:r w:rsidRPr="00FB6D56">
              <w:rPr>
                <w:lang w:val="uk-UA"/>
              </w:rPr>
              <w:t>Інтел</w:t>
            </w:r>
            <w:proofErr w:type="spellEnd"/>
          </w:p>
        </w:tc>
        <w:tc>
          <w:tcPr>
            <w:tcW w:w="2248" w:type="dxa"/>
            <w:shd w:val="clear" w:color="auto" w:fill="auto"/>
          </w:tcPr>
          <w:p w:rsidR="008A15F3" w:rsidRPr="00062DEF" w:rsidRDefault="008A15F3" w:rsidP="00E03DC0">
            <w:pPr>
              <w:jc w:val="center"/>
              <w:rPr>
                <w:bCs/>
                <w:iCs/>
                <w:color w:val="000000"/>
                <w:lang w:val="uk-UA"/>
              </w:rPr>
            </w:pPr>
            <w:r w:rsidRPr="00062DEF">
              <w:rPr>
                <w:bCs/>
                <w:iCs/>
                <w:color w:val="000000"/>
                <w:lang w:val="uk-UA"/>
              </w:rPr>
              <w:t>30</w:t>
            </w:r>
          </w:p>
        </w:tc>
      </w:tr>
      <w:tr w:rsidR="008A15F3" w:rsidRPr="00062DEF" w:rsidTr="00E03DC0">
        <w:tc>
          <w:tcPr>
            <w:tcW w:w="817" w:type="dxa"/>
            <w:shd w:val="clear" w:color="auto" w:fill="auto"/>
          </w:tcPr>
          <w:p w:rsidR="008A15F3" w:rsidRPr="00062DEF" w:rsidRDefault="008A15F3" w:rsidP="00E03DC0">
            <w:pPr>
              <w:jc w:val="center"/>
              <w:rPr>
                <w:bCs/>
                <w:iCs/>
                <w:color w:val="000000"/>
                <w:sz w:val="20"/>
                <w:szCs w:val="20"/>
                <w:lang w:val="uk-UA"/>
              </w:rPr>
            </w:pPr>
            <w:r w:rsidRPr="00062DEF">
              <w:rPr>
                <w:bCs/>
                <w:iCs/>
                <w:color w:val="000000"/>
                <w:sz w:val="20"/>
                <w:szCs w:val="20"/>
                <w:lang w:val="uk-UA"/>
              </w:rPr>
              <w:t>4</w:t>
            </w:r>
          </w:p>
        </w:tc>
        <w:tc>
          <w:tcPr>
            <w:tcW w:w="4394" w:type="dxa"/>
            <w:shd w:val="clear" w:color="auto" w:fill="auto"/>
          </w:tcPr>
          <w:p w:rsidR="008A15F3" w:rsidRPr="00FB6D56" w:rsidRDefault="008A15F3" w:rsidP="00E03DC0">
            <w:pPr>
              <w:jc w:val="center"/>
              <w:rPr>
                <w:lang w:val="uk-UA"/>
              </w:rPr>
            </w:pPr>
            <w:proofErr w:type="spellStart"/>
            <w:r w:rsidRPr="00FB6D56">
              <w:rPr>
                <w:lang w:val="uk-UA"/>
              </w:rPr>
              <w:t>Інтел</w:t>
            </w:r>
            <w:proofErr w:type="spellEnd"/>
            <w:r w:rsidRPr="00FB6D56">
              <w:rPr>
                <w:lang w:val="uk-UA"/>
              </w:rPr>
              <w:t xml:space="preserve"> - 10</w:t>
            </w:r>
          </w:p>
        </w:tc>
        <w:tc>
          <w:tcPr>
            <w:tcW w:w="2248" w:type="dxa"/>
            <w:shd w:val="clear" w:color="auto" w:fill="auto"/>
          </w:tcPr>
          <w:p w:rsidR="008A15F3" w:rsidRPr="00062DEF" w:rsidRDefault="008A15F3" w:rsidP="00E03DC0">
            <w:pPr>
              <w:jc w:val="center"/>
              <w:rPr>
                <w:bCs/>
                <w:iCs/>
                <w:color w:val="000000"/>
                <w:lang w:val="uk-UA"/>
              </w:rPr>
            </w:pPr>
            <w:r w:rsidRPr="00062DEF">
              <w:rPr>
                <w:bCs/>
                <w:iCs/>
                <w:color w:val="000000"/>
                <w:lang w:val="uk-UA"/>
              </w:rPr>
              <w:t>15</w:t>
            </w:r>
          </w:p>
        </w:tc>
      </w:tr>
      <w:tr w:rsidR="008A15F3" w:rsidRPr="00062DEF" w:rsidTr="00E03DC0">
        <w:tc>
          <w:tcPr>
            <w:tcW w:w="817" w:type="dxa"/>
            <w:shd w:val="clear" w:color="auto" w:fill="auto"/>
          </w:tcPr>
          <w:p w:rsidR="008A15F3" w:rsidRPr="00062DEF" w:rsidRDefault="008A15F3" w:rsidP="00E03DC0">
            <w:pPr>
              <w:jc w:val="center"/>
              <w:rPr>
                <w:bCs/>
                <w:iCs/>
                <w:color w:val="000000"/>
                <w:sz w:val="20"/>
                <w:szCs w:val="20"/>
                <w:lang w:val="uk-UA"/>
              </w:rPr>
            </w:pPr>
            <w:r w:rsidRPr="00062DEF">
              <w:rPr>
                <w:bCs/>
                <w:iCs/>
                <w:color w:val="000000"/>
                <w:sz w:val="20"/>
                <w:szCs w:val="20"/>
                <w:lang w:val="uk-UA"/>
              </w:rPr>
              <w:t>5</w:t>
            </w:r>
          </w:p>
        </w:tc>
        <w:tc>
          <w:tcPr>
            <w:tcW w:w="4394" w:type="dxa"/>
            <w:shd w:val="clear" w:color="auto" w:fill="auto"/>
          </w:tcPr>
          <w:p w:rsidR="008A15F3" w:rsidRPr="00FB6D56" w:rsidRDefault="008A15F3" w:rsidP="00E03DC0">
            <w:pPr>
              <w:jc w:val="center"/>
              <w:rPr>
                <w:lang w:val="uk-UA"/>
              </w:rPr>
            </w:pPr>
            <w:r w:rsidRPr="00FB6D56">
              <w:rPr>
                <w:lang w:val="uk-UA"/>
              </w:rPr>
              <w:t xml:space="preserve">Вчителі в </w:t>
            </w:r>
            <w:proofErr w:type="spellStart"/>
            <w:r w:rsidRPr="00FB6D56">
              <w:rPr>
                <w:lang w:val="uk-UA"/>
              </w:rPr>
              <w:t>Онлайні</w:t>
            </w:r>
            <w:proofErr w:type="spellEnd"/>
          </w:p>
        </w:tc>
        <w:tc>
          <w:tcPr>
            <w:tcW w:w="2248" w:type="dxa"/>
            <w:shd w:val="clear" w:color="auto" w:fill="auto"/>
          </w:tcPr>
          <w:p w:rsidR="008A15F3" w:rsidRPr="00062DEF" w:rsidRDefault="008A15F3" w:rsidP="00E03DC0">
            <w:pPr>
              <w:jc w:val="center"/>
              <w:rPr>
                <w:bCs/>
                <w:iCs/>
                <w:color w:val="000000"/>
                <w:lang w:val="uk-UA"/>
              </w:rPr>
            </w:pPr>
            <w:r w:rsidRPr="00062DEF">
              <w:rPr>
                <w:bCs/>
                <w:iCs/>
                <w:color w:val="000000"/>
                <w:lang w:val="uk-UA"/>
              </w:rPr>
              <w:t>2</w:t>
            </w:r>
          </w:p>
        </w:tc>
      </w:tr>
    </w:tbl>
    <w:p w:rsidR="008A15F3" w:rsidRDefault="008A15F3" w:rsidP="008A15F3">
      <w:pPr>
        <w:jc w:val="center"/>
        <w:rPr>
          <w:b/>
          <w:bCs/>
          <w:i/>
          <w:iCs/>
          <w:color w:val="740000"/>
          <w:sz w:val="28"/>
          <w:szCs w:val="28"/>
          <w:u w:val="single"/>
          <w:lang w:val="uk-UA"/>
        </w:rPr>
      </w:pPr>
    </w:p>
    <w:p w:rsidR="008A15F3" w:rsidRDefault="008A15F3" w:rsidP="008A15F3">
      <w:pPr>
        <w:rPr>
          <w:b/>
          <w:bCs/>
          <w:i/>
          <w:iCs/>
          <w:color w:val="740000"/>
          <w:sz w:val="28"/>
          <w:szCs w:val="28"/>
          <w:u w:val="single"/>
          <w:lang w:val="uk-UA"/>
        </w:rPr>
      </w:pPr>
    </w:p>
    <w:p w:rsidR="008A15F3" w:rsidRDefault="008A15F3" w:rsidP="008A15F3">
      <w:pPr>
        <w:rPr>
          <w:b/>
          <w:bCs/>
          <w:i/>
          <w:iCs/>
          <w:color w:val="740000"/>
          <w:sz w:val="28"/>
          <w:szCs w:val="28"/>
          <w:u w:val="single"/>
          <w:lang w:val="uk-UA"/>
        </w:rPr>
      </w:pPr>
    </w:p>
    <w:p w:rsidR="008A15F3" w:rsidRDefault="008A15F3" w:rsidP="008A15F3">
      <w:pPr>
        <w:rPr>
          <w:b/>
          <w:bCs/>
          <w:i/>
          <w:iCs/>
          <w:color w:val="740000"/>
          <w:sz w:val="28"/>
          <w:szCs w:val="28"/>
          <w:u w:val="single"/>
          <w:lang w:val="uk-UA"/>
        </w:rPr>
      </w:pPr>
    </w:p>
    <w:p w:rsidR="008A15F3" w:rsidRDefault="008A15F3" w:rsidP="008A15F3">
      <w:pPr>
        <w:rPr>
          <w:b/>
          <w:bCs/>
          <w:i/>
          <w:iCs/>
          <w:color w:val="740000"/>
          <w:sz w:val="28"/>
          <w:szCs w:val="28"/>
          <w:u w:val="single"/>
          <w:lang w:val="uk-UA"/>
        </w:rPr>
      </w:pPr>
      <w:r>
        <w:rPr>
          <w:b/>
          <w:bCs/>
          <w:i/>
          <w:iCs/>
          <w:color w:val="740000"/>
          <w:sz w:val="28"/>
          <w:szCs w:val="28"/>
          <w:u w:val="single"/>
          <w:lang w:val="uk-UA"/>
        </w:rPr>
        <w:lastRenderedPageBreak/>
        <w:t xml:space="preserve">Аналіз рівня активності педагогів </w:t>
      </w:r>
    </w:p>
    <w:p w:rsidR="008A15F3" w:rsidRPr="002C5900" w:rsidRDefault="008A15F3" w:rsidP="008A15F3">
      <w:pPr>
        <w:jc w:val="center"/>
        <w:rPr>
          <w:b/>
          <w:bCs/>
          <w:i/>
          <w:iCs/>
          <w:color w:val="740000"/>
          <w:sz w:val="28"/>
          <w:szCs w:val="28"/>
          <w:u w:val="single"/>
          <w:lang w:val="uk-UA"/>
        </w:rPr>
      </w:pPr>
    </w:p>
    <w:p w:rsidR="008A15F3" w:rsidRPr="002C5900" w:rsidRDefault="008A15F3" w:rsidP="008A15F3">
      <w:pPr>
        <w:jc w:val="center"/>
        <w:rPr>
          <w:b/>
          <w:bCs/>
          <w:i/>
          <w:iCs/>
          <w:color w:val="740000"/>
          <w:sz w:val="28"/>
          <w:szCs w:val="28"/>
          <w:u w:val="single"/>
          <w:lang w:val="uk-UA"/>
        </w:rPr>
      </w:pPr>
    </w:p>
    <w:tbl>
      <w:tblPr>
        <w:tblpPr w:leftFromText="180" w:rightFromText="180" w:vertAnchor="text" w:horzAnchor="margin" w:tblpXSpec="center" w:tblpY="165"/>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
        <w:gridCol w:w="3298"/>
        <w:gridCol w:w="1164"/>
        <w:gridCol w:w="1276"/>
        <w:gridCol w:w="1275"/>
        <w:gridCol w:w="1417"/>
        <w:gridCol w:w="1417"/>
      </w:tblGrid>
      <w:tr w:rsidR="008A15F3" w:rsidTr="00E03DC0">
        <w:trPr>
          <w:cantSplit/>
          <w:trHeight w:val="278"/>
        </w:trPr>
        <w:tc>
          <w:tcPr>
            <w:tcW w:w="466" w:type="dxa"/>
            <w:vMerge w:val="restart"/>
            <w:shd w:val="clear" w:color="auto" w:fill="99FF99"/>
            <w:vAlign w:val="center"/>
          </w:tcPr>
          <w:p w:rsidR="008A15F3" w:rsidRDefault="008A15F3" w:rsidP="00E03DC0">
            <w:pPr>
              <w:jc w:val="center"/>
              <w:rPr>
                <w:rFonts w:ascii="Bookman Old Style" w:hAnsi="Bookman Old Style"/>
                <w:b/>
                <w:bCs/>
                <w:sz w:val="20"/>
                <w:lang w:val="uk-UA"/>
              </w:rPr>
            </w:pPr>
            <w:r>
              <w:rPr>
                <w:rFonts w:ascii="Bookman Old Style" w:hAnsi="Bookman Old Style"/>
                <w:b/>
                <w:bCs/>
                <w:sz w:val="20"/>
                <w:lang w:val="uk-UA"/>
              </w:rPr>
              <w:t>№</w:t>
            </w:r>
          </w:p>
        </w:tc>
        <w:tc>
          <w:tcPr>
            <w:tcW w:w="3298" w:type="dxa"/>
            <w:vMerge w:val="restart"/>
            <w:shd w:val="clear" w:color="auto" w:fill="99FF99"/>
            <w:vAlign w:val="center"/>
          </w:tcPr>
          <w:p w:rsidR="008A15F3" w:rsidRDefault="008A15F3" w:rsidP="00E03DC0">
            <w:pPr>
              <w:jc w:val="center"/>
              <w:rPr>
                <w:rFonts w:ascii="Bookman Old Style" w:hAnsi="Bookman Old Style"/>
                <w:b/>
                <w:bCs/>
                <w:sz w:val="20"/>
                <w:lang w:val="uk-UA"/>
              </w:rPr>
            </w:pPr>
            <w:r>
              <w:rPr>
                <w:rFonts w:ascii="Bookman Old Style" w:hAnsi="Bookman Old Style"/>
                <w:b/>
                <w:bCs/>
                <w:sz w:val="20"/>
                <w:lang w:val="uk-UA"/>
              </w:rPr>
              <w:t>Вид діяльності</w:t>
            </w:r>
          </w:p>
        </w:tc>
        <w:tc>
          <w:tcPr>
            <w:tcW w:w="5132" w:type="dxa"/>
            <w:gridSpan w:val="4"/>
            <w:shd w:val="clear" w:color="auto" w:fill="99FF99"/>
          </w:tcPr>
          <w:p w:rsidR="008A15F3" w:rsidRDefault="008A15F3" w:rsidP="00E03DC0">
            <w:pPr>
              <w:jc w:val="center"/>
              <w:rPr>
                <w:rFonts w:ascii="Bookman Old Style" w:hAnsi="Bookman Old Style"/>
                <w:b/>
                <w:bCs/>
                <w:sz w:val="20"/>
                <w:lang w:val="uk-UA"/>
              </w:rPr>
            </w:pPr>
            <w:r>
              <w:rPr>
                <w:rFonts w:ascii="Bookman Old Style" w:hAnsi="Bookman Old Style"/>
                <w:b/>
                <w:bCs/>
                <w:sz w:val="20"/>
                <w:lang w:val="uk-UA"/>
              </w:rPr>
              <w:t>Кількість педагогів</w:t>
            </w:r>
          </w:p>
        </w:tc>
        <w:tc>
          <w:tcPr>
            <w:tcW w:w="1417" w:type="dxa"/>
            <w:shd w:val="clear" w:color="auto" w:fill="99FF99"/>
          </w:tcPr>
          <w:p w:rsidR="008A15F3" w:rsidRDefault="008A15F3" w:rsidP="00E03DC0">
            <w:pPr>
              <w:jc w:val="center"/>
              <w:rPr>
                <w:rFonts w:ascii="Bookman Old Style" w:hAnsi="Bookman Old Style"/>
                <w:b/>
                <w:bCs/>
                <w:sz w:val="20"/>
                <w:lang w:val="uk-UA"/>
              </w:rPr>
            </w:pPr>
          </w:p>
        </w:tc>
      </w:tr>
      <w:tr w:rsidR="008A15F3" w:rsidTr="00E03DC0">
        <w:trPr>
          <w:cantSplit/>
          <w:trHeight w:val="277"/>
        </w:trPr>
        <w:tc>
          <w:tcPr>
            <w:tcW w:w="466" w:type="dxa"/>
            <w:vMerge/>
            <w:shd w:val="clear" w:color="auto" w:fill="99FF99"/>
            <w:vAlign w:val="center"/>
          </w:tcPr>
          <w:p w:rsidR="008A15F3" w:rsidRDefault="008A15F3" w:rsidP="00E03DC0">
            <w:pPr>
              <w:jc w:val="center"/>
              <w:rPr>
                <w:rFonts w:ascii="Bookman Old Style" w:hAnsi="Bookman Old Style"/>
                <w:b/>
                <w:bCs/>
                <w:sz w:val="20"/>
                <w:lang w:val="uk-UA"/>
              </w:rPr>
            </w:pPr>
          </w:p>
        </w:tc>
        <w:tc>
          <w:tcPr>
            <w:tcW w:w="3298" w:type="dxa"/>
            <w:vMerge/>
            <w:shd w:val="clear" w:color="auto" w:fill="99FF99"/>
            <w:vAlign w:val="center"/>
          </w:tcPr>
          <w:p w:rsidR="008A15F3" w:rsidRDefault="008A15F3" w:rsidP="00E03DC0">
            <w:pPr>
              <w:jc w:val="center"/>
              <w:rPr>
                <w:rFonts w:ascii="Bookman Old Style" w:hAnsi="Bookman Old Style"/>
                <w:b/>
                <w:bCs/>
                <w:sz w:val="20"/>
                <w:lang w:val="uk-UA"/>
              </w:rPr>
            </w:pPr>
          </w:p>
        </w:tc>
        <w:tc>
          <w:tcPr>
            <w:tcW w:w="1164" w:type="dxa"/>
            <w:shd w:val="clear" w:color="auto" w:fill="A8D08D"/>
          </w:tcPr>
          <w:p w:rsidR="008A15F3" w:rsidRDefault="008A15F3" w:rsidP="00E03DC0">
            <w:pPr>
              <w:jc w:val="center"/>
              <w:rPr>
                <w:rFonts w:ascii="Bookman Old Style" w:hAnsi="Bookman Old Style"/>
                <w:b/>
                <w:bCs/>
                <w:sz w:val="20"/>
                <w:lang w:val="uk-UA"/>
              </w:rPr>
            </w:pPr>
            <w:r>
              <w:rPr>
                <w:rFonts w:ascii="Bookman Old Style" w:hAnsi="Bookman Old Style"/>
                <w:b/>
                <w:bCs/>
                <w:sz w:val="20"/>
                <w:lang w:val="uk-UA"/>
              </w:rPr>
              <w:t>2012-2013</w:t>
            </w:r>
          </w:p>
          <w:p w:rsidR="008A15F3" w:rsidRDefault="008A15F3" w:rsidP="00E03DC0">
            <w:pPr>
              <w:jc w:val="center"/>
              <w:rPr>
                <w:rFonts w:ascii="Bookman Old Style" w:hAnsi="Bookman Old Style"/>
                <w:b/>
                <w:bCs/>
                <w:sz w:val="20"/>
                <w:lang w:val="uk-UA"/>
              </w:rPr>
            </w:pPr>
            <w:r>
              <w:rPr>
                <w:rFonts w:ascii="Bookman Old Style" w:hAnsi="Bookman Old Style"/>
                <w:b/>
                <w:bCs/>
                <w:sz w:val="20"/>
                <w:lang w:val="uk-UA"/>
              </w:rPr>
              <w:t xml:space="preserve">н. р. </w:t>
            </w:r>
          </w:p>
        </w:tc>
        <w:tc>
          <w:tcPr>
            <w:tcW w:w="1276" w:type="dxa"/>
            <w:shd w:val="clear" w:color="auto" w:fill="A8D08D"/>
          </w:tcPr>
          <w:p w:rsidR="008A15F3" w:rsidRDefault="008A15F3" w:rsidP="00E03DC0">
            <w:pPr>
              <w:jc w:val="center"/>
              <w:rPr>
                <w:rFonts w:ascii="Bookman Old Style" w:hAnsi="Bookman Old Style"/>
                <w:b/>
                <w:bCs/>
                <w:sz w:val="20"/>
                <w:lang w:val="uk-UA"/>
              </w:rPr>
            </w:pPr>
            <w:r>
              <w:rPr>
                <w:rFonts w:ascii="Bookman Old Style" w:hAnsi="Bookman Old Style"/>
                <w:b/>
                <w:bCs/>
                <w:sz w:val="20"/>
                <w:lang w:val="uk-UA"/>
              </w:rPr>
              <w:t>2013-2014</w:t>
            </w:r>
          </w:p>
          <w:p w:rsidR="008A15F3" w:rsidRDefault="008A15F3" w:rsidP="00E03DC0">
            <w:pPr>
              <w:jc w:val="center"/>
              <w:rPr>
                <w:rFonts w:ascii="Bookman Old Style" w:hAnsi="Bookman Old Style"/>
                <w:b/>
                <w:bCs/>
                <w:sz w:val="20"/>
                <w:lang w:val="uk-UA"/>
              </w:rPr>
            </w:pPr>
            <w:r>
              <w:rPr>
                <w:rFonts w:ascii="Bookman Old Style" w:hAnsi="Bookman Old Style"/>
                <w:b/>
                <w:bCs/>
                <w:sz w:val="20"/>
                <w:lang w:val="uk-UA"/>
              </w:rPr>
              <w:t xml:space="preserve">н. р. </w:t>
            </w:r>
          </w:p>
        </w:tc>
        <w:tc>
          <w:tcPr>
            <w:tcW w:w="1275" w:type="dxa"/>
            <w:shd w:val="clear" w:color="auto" w:fill="A8D08D"/>
          </w:tcPr>
          <w:p w:rsidR="008A15F3" w:rsidRDefault="008A15F3" w:rsidP="00E03DC0">
            <w:pPr>
              <w:jc w:val="center"/>
              <w:rPr>
                <w:rFonts w:ascii="Bookman Old Style" w:hAnsi="Bookman Old Style"/>
                <w:b/>
                <w:bCs/>
                <w:sz w:val="20"/>
                <w:lang w:val="uk-UA"/>
              </w:rPr>
            </w:pPr>
            <w:r>
              <w:rPr>
                <w:rFonts w:ascii="Bookman Old Style" w:hAnsi="Bookman Old Style"/>
                <w:b/>
                <w:bCs/>
                <w:sz w:val="20"/>
                <w:lang w:val="uk-UA"/>
              </w:rPr>
              <w:t>2014-2015</w:t>
            </w:r>
          </w:p>
          <w:p w:rsidR="008A15F3" w:rsidRDefault="008A15F3" w:rsidP="00E03DC0">
            <w:pPr>
              <w:jc w:val="center"/>
              <w:rPr>
                <w:rFonts w:ascii="Bookman Old Style" w:hAnsi="Bookman Old Style"/>
                <w:b/>
                <w:bCs/>
                <w:sz w:val="20"/>
                <w:lang w:val="uk-UA"/>
              </w:rPr>
            </w:pPr>
            <w:r>
              <w:rPr>
                <w:rFonts w:ascii="Bookman Old Style" w:hAnsi="Bookman Old Style"/>
                <w:b/>
                <w:bCs/>
                <w:sz w:val="20"/>
                <w:lang w:val="uk-UA"/>
              </w:rPr>
              <w:t>н. р.</w:t>
            </w:r>
          </w:p>
        </w:tc>
        <w:tc>
          <w:tcPr>
            <w:tcW w:w="1417" w:type="dxa"/>
            <w:shd w:val="clear" w:color="auto" w:fill="A8D08D"/>
          </w:tcPr>
          <w:p w:rsidR="008A15F3" w:rsidRDefault="008A15F3" w:rsidP="00E03DC0">
            <w:pPr>
              <w:jc w:val="center"/>
              <w:rPr>
                <w:rFonts w:ascii="Bookman Old Style" w:hAnsi="Bookman Old Style"/>
                <w:b/>
                <w:bCs/>
                <w:sz w:val="20"/>
                <w:lang w:val="uk-UA"/>
              </w:rPr>
            </w:pPr>
            <w:r>
              <w:rPr>
                <w:rFonts w:ascii="Bookman Old Style" w:hAnsi="Bookman Old Style"/>
                <w:b/>
                <w:bCs/>
                <w:sz w:val="20"/>
                <w:lang w:val="uk-UA"/>
              </w:rPr>
              <w:t>2015-</w:t>
            </w:r>
          </w:p>
          <w:p w:rsidR="008A15F3" w:rsidRDefault="008A15F3" w:rsidP="00E03DC0">
            <w:pPr>
              <w:jc w:val="center"/>
              <w:rPr>
                <w:rFonts w:ascii="Bookman Old Style" w:hAnsi="Bookman Old Style"/>
                <w:b/>
                <w:bCs/>
                <w:sz w:val="20"/>
                <w:lang w:val="uk-UA"/>
              </w:rPr>
            </w:pPr>
            <w:r>
              <w:rPr>
                <w:rFonts w:ascii="Bookman Old Style" w:hAnsi="Bookman Old Style"/>
                <w:b/>
                <w:bCs/>
                <w:sz w:val="20"/>
                <w:lang w:val="uk-UA"/>
              </w:rPr>
              <w:t xml:space="preserve">2016 </w:t>
            </w:r>
          </w:p>
          <w:p w:rsidR="008A15F3" w:rsidRDefault="008A15F3" w:rsidP="00E03DC0">
            <w:pPr>
              <w:jc w:val="center"/>
              <w:rPr>
                <w:rFonts w:ascii="Bookman Old Style" w:hAnsi="Bookman Old Style"/>
                <w:b/>
                <w:bCs/>
                <w:sz w:val="20"/>
                <w:lang w:val="uk-UA"/>
              </w:rPr>
            </w:pPr>
            <w:proofErr w:type="spellStart"/>
            <w:r>
              <w:rPr>
                <w:rFonts w:ascii="Bookman Old Style" w:hAnsi="Bookman Old Style"/>
                <w:b/>
                <w:bCs/>
                <w:sz w:val="20"/>
                <w:lang w:val="uk-UA"/>
              </w:rPr>
              <w:t>н.р</w:t>
            </w:r>
            <w:proofErr w:type="spellEnd"/>
          </w:p>
        </w:tc>
        <w:tc>
          <w:tcPr>
            <w:tcW w:w="1417" w:type="dxa"/>
            <w:shd w:val="clear" w:color="auto" w:fill="A8D08D"/>
          </w:tcPr>
          <w:p w:rsidR="008A15F3" w:rsidRDefault="008A15F3" w:rsidP="00E03DC0">
            <w:pPr>
              <w:jc w:val="center"/>
              <w:rPr>
                <w:rFonts w:ascii="Bookman Old Style" w:hAnsi="Bookman Old Style"/>
                <w:b/>
                <w:bCs/>
                <w:sz w:val="20"/>
                <w:lang w:val="uk-UA"/>
              </w:rPr>
            </w:pPr>
            <w:r>
              <w:rPr>
                <w:rFonts w:ascii="Bookman Old Style" w:hAnsi="Bookman Old Style"/>
                <w:b/>
                <w:bCs/>
                <w:sz w:val="20"/>
                <w:lang w:val="uk-UA"/>
              </w:rPr>
              <w:t>2016-</w:t>
            </w:r>
          </w:p>
          <w:p w:rsidR="008A15F3" w:rsidRDefault="008A15F3" w:rsidP="00E03DC0">
            <w:pPr>
              <w:jc w:val="center"/>
              <w:rPr>
                <w:rFonts w:ascii="Bookman Old Style" w:hAnsi="Bookman Old Style"/>
                <w:b/>
                <w:bCs/>
                <w:sz w:val="20"/>
                <w:lang w:val="uk-UA"/>
              </w:rPr>
            </w:pPr>
            <w:r>
              <w:rPr>
                <w:rFonts w:ascii="Bookman Old Style" w:hAnsi="Bookman Old Style"/>
                <w:b/>
                <w:bCs/>
                <w:sz w:val="20"/>
                <w:lang w:val="uk-UA"/>
              </w:rPr>
              <w:t>2017</w:t>
            </w:r>
          </w:p>
          <w:p w:rsidR="008A15F3" w:rsidRDefault="008A15F3" w:rsidP="00E03DC0">
            <w:pPr>
              <w:jc w:val="center"/>
              <w:rPr>
                <w:rFonts w:ascii="Bookman Old Style" w:hAnsi="Bookman Old Style"/>
                <w:b/>
                <w:bCs/>
                <w:sz w:val="20"/>
                <w:lang w:val="uk-UA"/>
              </w:rPr>
            </w:pPr>
            <w:proofErr w:type="spellStart"/>
            <w:r>
              <w:rPr>
                <w:rFonts w:ascii="Bookman Old Style" w:hAnsi="Bookman Old Style"/>
                <w:b/>
                <w:bCs/>
                <w:sz w:val="20"/>
                <w:lang w:val="uk-UA"/>
              </w:rPr>
              <w:t>н.р</w:t>
            </w:r>
            <w:proofErr w:type="spellEnd"/>
          </w:p>
        </w:tc>
      </w:tr>
      <w:tr w:rsidR="008A15F3" w:rsidTr="007B1741">
        <w:tc>
          <w:tcPr>
            <w:tcW w:w="466" w:type="dxa"/>
            <w:vAlign w:val="center"/>
          </w:tcPr>
          <w:p w:rsidR="008A15F3" w:rsidRDefault="008A15F3" w:rsidP="00E03DC0">
            <w:pPr>
              <w:jc w:val="center"/>
              <w:rPr>
                <w:lang w:val="uk-UA"/>
              </w:rPr>
            </w:pPr>
            <w:r>
              <w:rPr>
                <w:lang w:val="uk-UA"/>
              </w:rPr>
              <w:t>2</w:t>
            </w:r>
          </w:p>
        </w:tc>
        <w:tc>
          <w:tcPr>
            <w:tcW w:w="3298" w:type="dxa"/>
          </w:tcPr>
          <w:p w:rsidR="008A15F3" w:rsidRDefault="008A15F3" w:rsidP="00E03DC0">
            <w:pPr>
              <w:rPr>
                <w:lang w:val="uk-UA"/>
              </w:rPr>
            </w:pPr>
            <w:r>
              <w:rPr>
                <w:lang w:val="uk-UA"/>
              </w:rPr>
              <w:t>Робота з учнями слухачами, кандидатами і членами МАН</w:t>
            </w:r>
          </w:p>
        </w:tc>
        <w:tc>
          <w:tcPr>
            <w:tcW w:w="1164" w:type="dxa"/>
            <w:vAlign w:val="center"/>
          </w:tcPr>
          <w:p w:rsidR="008A15F3" w:rsidRPr="00602461" w:rsidRDefault="008A15F3" w:rsidP="007B1741">
            <w:pPr>
              <w:jc w:val="center"/>
              <w:rPr>
                <w:lang w:val="uk-UA"/>
              </w:rPr>
            </w:pPr>
            <w:r>
              <w:rPr>
                <w:lang w:val="uk-UA"/>
              </w:rPr>
              <w:t>4</w:t>
            </w:r>
          </w:p>
        </w:tc>
        <w:tc>
          <w:tcPr>
            <w:tcW w:w="1276" w:type="dxa"/>
            <w:vAlign w:val="center"/>
          </w:tcPr>
          <w:p w:rsidR="008A15F3" w:rsidRPr="00602461" w:rsidRDefault="008A15F3" w:rsidP="007B1741">
            <w:pPr>
              <w:jc w:val="center"/>
              <w:rPr>
                <w:lang w:val="uk-UA"/>
              </w:rPr>
            </w:pPr>
            <w:r>
              <w:rPr>
                <w:lang w:val="uk-UA"/>
              </w:rPr>
              <w:t>3</w:t>
            </w:r>
          </w:p>
        </w:tc>
        <w:tc>
          <w:tcPr>
            <w:tcW w:w="1275" w:type="dxa"/>
            <w:vAlign w:val="center"/>
          </w:tcPr>
          <w:p w:rsidR="008A15F3" w:rsidRPr="00602461" w:rsidRDefault="008A15F3" w:rsidP="007B1741">
            <w:pPr>
              <w:jc w:val="center"/>
              <w:rPr>
                <w:lang w:val="uk-UA"/>
              </w:rPr>
            </w:pPr>
            <w:r>
              <w:rPr>
                <w:lang w:val="uk-UA"/>
              </w:rPr>
              <w:t>3</w:t>
            </w:r>
          </w:p>
        </w:tc>
        <w:tc>
          <w:tcPr>
            <w:tcW w:w="1417" w:type="dxa"/>
            <w:vAlign w:val="center"/>
          </w:tcPr>
          <w:p w:rsidR="008A15F3" w:rsidRDefault="008A15F3" w:rsidP="007B1741">
            <w:pPr>
              <w:jc w:val="center"/>
              <w:rPr>
                <w:lang w:val="uk-UA"/>
              </w:rPr>
            </w:pPr>
            <w:r>
              <w:rPr>
                <w:lang w:val="uk-UA"/>
              </w:rPr>
              <w:t>1</w:t>
            </w:r>
          </w:p>
        </w:tc>
        <w:tc>
          <w:tcPr>
            <w:tcW w:w="1417" w:type="dxa"/>
            <w:vAlign w:val="center"/>
          </w:tcPr>
          <w:p w:rsidR="008A15F3" w:rsidRDefault="008A15F3" w:rsidP="007B1741">
            <w:pPr>
              <w:jc w:val="center"/>
              <w:rPr>
                <w:lang w:val="uk-UA"/>
              </w:rPr>
            </w:pPr>
            <w:r>
              <w:rPr>
                <w:lang w:val="uk-UA"/>
              </w:rPr>
              <w:t>6</w:t>
            </w:r>
          </w:p>
        </w:tc>
      </w:tr>
      <w:tr w:rsidR="008A15F3" w:rsidTr="007B1741">
        <w:tc>
          <w:tcPr>
            <w:tcW w:w="466" w:type="dxa"/>
            <w:vAlign w:val="center"/>
          </w:tcPr>
          <w:p w:rsidR="008A15F3" w:rsidRDefault="008A15F3" w:rsidP="00E03DC0">
            <w:pPr>
              <w:jc w:val="center"/>
              <w:rPr>
                <w:lang w:val="uk-UA"/>
              </w:rPr>
            </w:pPr>
            <w:r>
              <w:rPr>
                <w:lang w:val="uk-UA"/>
              </w:rPr>
              <w:t>3</w:t>
            </w:r>
          </w:p>
        </w:tc>
        <w:tc>
          <w:tcPr>
            <w:tcW w:w="3298" w:type="dxa"/>
          </w:tcPr>
          <w:p w:rsidR="008A15F3" w:rsidRDefault="008A15F3" w:rsidP="00E03DC0">
            <w:pPr>
              <w:rPr>
                <w:lang w:val="uk-UA"/>
              </w:rPr>
            </w:pPr>
            <w:r>
              <w:rPr>
                <w:lang w:val="uk-UA"/>
              </w:rPr>
              <w:t>Участь у роботі міських семінарів</w:t>
            </w:r>
          </w:p>
        </w:tc>
        <w:tc>
          <w:tcPr>
            <w:tcW w:w="1164" w:type="dxa"/>
            <w:vAlign w:val="center"/>
          </w:tcPr>
          <w:p w:rsidR="008A15F3" w:rsidRPr="00602461" w:rsidRDefault="008A15F3" w:rsidP="007B1741">
            <w:pPr>
              <w:jc w:val="center"/>
              <w:rPr>
                <w:lang w:val="uk-UA"/>
              </w:rPr>
            </w:pPr>
            <w:r>
              <w:rPr>
                <w:lang w:val="uk-UA"/>
              </w:rPr>
              <w:t>40</w:t>
            </w:r>
          </w:p>
        </w:tc>
        <w:tc>
          <w:tcPr>
            <w:tcW w:w="1276" w:type="dxa"/>
            <w:vAlign w:val="center"/>
          </w:tcPr>
          <w:p w:rsidR="008A15F3" w:rsidRPr="00602461" w:rsidRDefault="008A15F3" w:rsidP="007B1741">
            <w:pPr>
              <w:jc w:val="center"/>
              <w:rPr>
                <w:lang w:val="uk-UA"/>
              </w:rPr>
            </w:pPr>
            <w:r>
              <w:rPr>
                <w:lang w:val="uk-UA"/>
              </w:rPr>
              <w:t>42</w:t>
            </w:r>
          </w:p>
        </w:tc>
        <w:tc>
          <w:tcPr>
            <w:tcW w:w="1275" w:type="dxa"/>
            <w:vAlign w:val="center"/>
          </w:tcPr>
          <w:p w:rsidR="008A15F3" w:rsidRPr="00602461" w:rsidRDefault="008A15F3" w:rsidP="007B1741">
            <w:pPr>
              <w:jc w:val="center"/>
              <w:rPr>
                <w:lang w:val="uk-UA"/>
              </w:rPr>
            </w:pPr>
            <w:r>
              <w:rPr>
                <w:lang w:val="uk-UA"/>
              </w:rPr>
              <w:t>42</w:t>
            </w:r>
          </w:p>
        </w:tc>
        <w:tc>
          <w:tcPr>
            <w:tcW w:w="1417" w:type="dxa"/>
            <w:vAlign w:val="center"/>
          </w:tcPr>
          <w:p w:rsidR="008A15F3" w:rsidRDefault="008A15F3" w:rsidP="007B1741">
            <w:pPr>
              <w:jc w:val="center"/>
              <w:rPr>
                <w:lang w:val="uk-UA"/>
              </w:rPr>
            </w:pPr>
            <w:r>
              <w:rPr>
                <w:lang w:val="uk-UA"/>
              </w:rPr>
              <w:t>43</w:t>
            </w:r>
          </w:p>
        </w:tc>
        <w:tc>
          <w:tcPr>
            <w:tcW w:w="1417" w:type="dxa"/>
            <w:vAlign w:val="center"/>
          </w:tcPr>
          <w:p w:rsidR="008A15F3" w:rsidRDefault="008A15F3" w:rsidP="007B1741">
            <w:pPr>
              <w:jc w:val="center"/>
              <w:rPr>
                <w:lang w:val="uk-UA"/>
              </w:rPr>
            </w:pPr>
            <w:r>
              <w:rPr>
                <w:lang w:val="uk-UA"/>
              </w:rPr>
              <w:t>43</w:t>
            </w:r>
          </w:p>
        </w:tc>
      </w:tr>
      <w:tr w:rsidR="008A15F3" w:rsidTr="007B1741">
        <w:tc>
          <w:tcPr>
            <w:tcW w:w="466" w:type="dxa"/>
            <w:vAlign w:val="center"/>
          </w:tcPr>
          <w:p w:rsidR="008A15F3" w:rsidRDefault="008A15F3" w:rsidP="00E03DC0">
            <w:pPr>
              <w:jc w:val="center"/>
              <w:rPr>
                <w:lang w:val="uk-UA"/>
              </w:rPr>
            </w:pPr>
            <w:r>
              <w:rPr>
                <w:lang w:val="uk-UA"/>
              </w:rPr>
              <w:t>4</w:t>
            </w:r>
          </w:p>
        </w:tc>
        <w:tc>
          <w:tcPr>
            <w:tcW w:w="3298" w:type="dxa"/>
          </w:tcPr>
          <w:p w:rsidR="008A15F3" w:rsidRDefault="008A15F3" w:rsidP="00E03DC0">
            <w:pPr>
              <w:rPr>
                <w:lang w:val="uk-UA"/>
              </w:rPr>
            </w:pPr>
            <w:r>
              <w:rPr>
                <w:lang w:val="uk-UA"/>
              </w:rPr>
              <w:t>Участь у міській виставці педагогічних ідей та інновацій</w:t>
            </w:r>
          </w:p>
        </w:tc>
        <w:tc>
          <w:tcPr>
            <w:tcW w:w="1164" w:type="dxa"/>
            <w:vAlign w:val="center"/>
          </w:tcPr>
          <w:p w:rsidR="008A15F3" w:rsidRPr="00602461" w:rsidRDefault="008A15F3" w:rsidP="007B1741">
            <w:pPr>
              <w:jc w:val="center"/>
              <w:rPr>
                <w:lang w:val="uk-UA"/>
              </w:rPr>
            </w:pPr>
            <w:r>
              <w:rPr>
                <w:lang w:val="uk-UA"/>
              </w:rPr>
              <w:t>5</w:t>
            </w:r>
          </w:p>
        </w:tc>
        <w:tc>
          <w:tcPr>
            <w:tcW w:w="1276" w:type="dxa"/>
            <w:vAlign w:val="center"/>
          </w:tcPr>
          <w:p w:rsidR="008A15F3" w:rsidRPr="00602461" w:rsidRDefault="008A15F3" w:rsidP="007B1741">
            <w:pPr>
              <w:jc w:val="center"/>
              <w:rPr>
                <w:lang w:val="uk-UA"/>
              </w:rPr>
            </w:pPr>
            <w:r>
              <w:rPr>
                <w:lang w:val="uk-UA"/>
              </w:rPr>
              <w:t>11</w:t>
            </w:r>
          </w:p>
        </w:tc>
        <w:tc>
          <w:tcPr>
            <w:tcW w:w="1275" w:type="dxa"/>
            <w:vAlign w:val="center"/>
          </w:tcPr>
          <w:p w:rsidR="008A15F3" w:rsidRPr="00602461" w:rsidRDefault="008A15F3" w:rsidP="007B1741">
            <w:pPr>
              <w:jc w:val="center"/>
              <w:rPr>
                <w:lang w:val="uk-UA"/>
              </w:rPr>
            </w:pPr>
            <w:r>
              <w:rPr>
                <w:lang w:val="uk-UA"/>
              </w:rPr>
              <w:t>10</w:t>
            </w:r>
          </w:p>
        </w:tc>
        <w:tc>
          <w:tcPr>
            <w:tcW w:w="1417" w:type="dxa"/>
            <w:vAlign w:val="center"/>
          </w:tcPr>
          <w:p w:rsidR="008A15F3" w:rsidRDefault="008A15F3" w:rsidP="007B1741">
            <w:pPr>
              <w:jc w:val="center"/>
              <w:rPr>
                <w:lang w:val="uk-UA"/>
              </w:rPr>
            </w:pPr>
            <w:r>
              <w:rPr>
                <w:lang w:val="uk-UA"/>
              </w:rPr>
              <w:t>5</w:t>
            </w:r>
          </w:p>
        </w:tc>
        <w:tc>
          <w:tcPr>
            <w:tcW w:w="1417" w:type="dxa"/>
            <w:vAlign w:val="center"/>
          </w:tcPr>
          <w:p w:rsidR="008A15F3" w:rsidRDefault="008A15F3" w:rsidP="007B1741">
            <w:pPr>
              <w:jc w:val="center"/>
              <w:rPr>
                <w:lang w:val="uk-UA"/>
              </w:rPr>
            </w:pPr>
            <w:r>
              <w:rPr>
                <w:lang w:val="uk-UA"/>
              </w:rPr>
              <w:t>5</w:t>
            </w:r>
          </w:p>
        </w:tc>
      </w:tr>
      <w:tr w:rsidR="008A15F3" w:rsidTr="007B1741">
        <w:tc>
          <w:tcPr>
            <w:tcW w:w="466" w:type="dxa"/>
            <w:vAlign w:val="center"/>
          </w:tcPr>
          <w:p w:rsidR="008A15F3" w:rsidRDefault="008A15F3" w:rsidP="00E03DC0">
            <w:pPr>
              <w:jc w:val="center"/>
              <w:rPr>
                <w:lang w:val="uk-UA"/>
              </w:rPr>
            </w:pPr>
            <w:r>
              <w:rPr>
                <w:lang w:val="uk-UA"/>
              </w:rPr>
              <w:t>5</w:t>
            </w:r>
          </w:p>
        </w:tc>
        <w:tc>
          <w:tcPr>
            <w:tcW w:w="3298" w:type="dxa"/>
          </w:tcPr>
          <w:p w:rsidR="008A15F3" w:rsidRDefault="008A15F3" w:rsidP="00E03DC0">
            <w:pPr>
              <w:rPr>
                <w:lang w:val="uk-UA"/>
              </w:rPr>
            </w:pPr>
            <w:r>
              <w:rPr>
                <w:lang w:val="uk-UA"/>
              </w:rPr>
              <w:t>Участь в обласній виставці педагогічних ідей та інновацій (з них призерів)</w:t>
            </w:r>
          </w:p>
        </w:tc>
        <w:tc>
          <w:tcPr>
            <w:tcW w:w="1164" w:type="dxa"/>
            <w:vAlign w:val="center"/>
          </w:tcPr>
          <w:p w:rsidR="008A15F3" w:rsidRDefault="008A15F3" w:rsidP="007B1741">
            <w:pPr>
              <w:jc w:val="center"/>
              <w:rPr>
                <w:lang w:val="uk-UA"/>
              </w:rPr>
            </w:pPr>
            <w:r>
              <w:rPr>
                <w:lang w:val="uk-UA"/>
              </w:rPr>
              <w:t>5</w:t>
            </w:r>
          </w:p>
        </w:tc>
        <w:tc>
          <w:tcPr>
            <w:tcW w:w="1276" w:type="dxa"/>
            <w:vAlign w:val="center"/>
          </w:tcPr>
          <w:p w:rsidR="008A15F3" w:rsidRDefault="008A15F3" w:rsidP="007B1741">
            <w:pPr>
              <w:jc w:val="center"/>
              <w:rPr>
                <w:lang w:val="uk-UA"/>
              </w:rPr>
            </w:pPr>
            <w:r>
              <w:rPr>
                <w:lang w:val="uk-UA"/>
              </w:rPr>
              <w:t>10</w:t>
            </w:r>
          </w:p>
        </w:tc>
        <w:tc>
          <w:tcPr>
            <w:tcW w:w="1275" w:type="dxa"/>
            <w:vAlign w:val="center"/>
          </w:tcPr>
          <w:p w:rsidR="008A15F3" w:rsidRDefault="008A15F3" w:rsidP="007B1741">
            <w:pPr>
              <w:jc w:val="center"/>
              <w:rPr>
                <w:lang w:val="uk-UA"/>
              </w:rPr>
            </w:pPr>
            <w:r>
              <w:rPr>
                <w:lang w:val="uk-UA"/>
              </w:rPr>
              <w:t>10</w:t>
            </w:r>
          </w:p>
        </w:tc>
        <w:tc>
          <w:tcPr>
            <w:tcW w:w="1417" w:type="dxa"/>
            <w:vAlign w:val="center"/>
          </w:tcPr>
          <w:p w:rsidR="008A15F3" w:rsidRDefault="008A15F3" w:rsidP="007B1741">
            <w:pPr>
              <w:jc w:val="center"/>
              <w:rPr>
                <w:lang w:val="uk-UA"/>
              </w:rPr>
            </w:pPr>
            <w:r>
              <w:rPr>
                <w:lang w:val="uk-UA"/>
              </w:rPr>
              <w:t>4</w:t>
            </w:r>
          </w:p>
        </w:tc>
        <w:tc>
          <w:tcPr>
            <w:tcW w:w="1417" w:type="dxa"/>
            <w:vAlign w:val="center"/>
          </w:tcPr>
          <w:p w:rsidR="008A15F3" w:rsidRDefault="008A15F3" w:rsidP="007B1741">
            <w:pPr>
              <w:jc w:val="center"/>
              <w:rPr>
                <w:lang w:val="uk-UA"/>
              </w:rPr>
            </w:pPr>
            <w:bookmarkStart w:id="0" w:name="_GoBack"/>
            <w:bookmarkEnd w:id="0"/>
            <w:r>
              <w:rPr>
                <w:lang w:val="uk-UA"/>
              </w:rPr>
              <w:t>5</w:t>
            </w:r>
          </w:p>
        </w:tc>
      </w:tr>
    </w:tbl>
    <w:p w:rsidR="007C7359" w:rsidRDefault="007C7359"/>
    <w:sectPr w:rsidR="007C7359" w:rsidSect="007C735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D275A"/>
    <w:multiLevelType w:val="hybridMultilevel"/>
    <w:tmpl w:val="AAF0461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20D65C2A"/>
    <w:multiLevelType w:val="hybridMultilevel"/>
    <w:tmpl w:val="B1965DD2"/>
    <w:lvl w:ilvl="0" w:tplc="BCC0C99A">
      <w:start w:val="1"/>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5CB1F76"/>
    <w:multiLevelType w:val="hybridMultilevel"/>
    <w:tmpl w:val="5F86F57E"/>
    <w:lvl w:ilvl="0" w:tplc="04190001">
      <w:start w:val="1"/>
      <w:numFmt w:val="bullet"/>
      <w:lvlText w:val=""/>
      <w:lvlJc w:val="left"/>
      <w:pPr>
        <w:tabs>
          <w:tab w:val="num" w:pos="1080"/>
        </w:tabs>
        <w:ind w:left="1080" w:hanging="360"/>
      </w:pPr>
      <w:rPr>
        <w:rFonts w:ascii="Symbol" w:hAnsi="Symbol" w:hint="default"/>
      </w:rPr>
    </w:lvl>
    <w:lvl w:ilvl="1" w:tplc="23863BCA">
      <w:numFmt w:val="bullet"/>
      <w:lvlText w:val="-"/>
      <w:lvlJc w:val="left"/>
      <w:pPr>
        <w:tabs>
          <w:tab w:val="num" w:pos="1800"/>
        </w:tabs>
        <w:ind w:left="1800" w:hanging="360"/>
      </w:pPr>
      <w:rPr>
        <w:rFonts w:ascii="Times New Roman" w:eastAsia="Times New Roman" w:hAnsi="Times New Roman"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5F3"/>
    <w:rsid w:val="00191CEA"/>
    <w:rsid w:val="00202A38"/>
    <w:rsid w:val="0055366E"/>
    <w:rsid w:val="007B1741"/>
    <w:rsid w:val="007C7359"/>
    <w:rsid w:val="008A15F3"/>
    <w:rsid w:val="00B83513"/>
    <w:rsid w:val="00C67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5F3"/>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8A15F3"/>
    <w:pPr>
      <w:keepNext/>
      <w:outlineLvl w:val="0"/>
    </w:pPr>
    <w:rPr>
      <w:sz w:val="28"/>
      <w:lang w:val="uk-UA"/>
    </w:rPr>
  </w:style>
  <w:style w:type="paragraph" w:styleId="2">
    <w:name w:val="heading 2"/>
    <w:basedOn w:val="a"/>
    <w:next w:val="a"/>
    <w:link w:val="20"/>
    <w:qFormat/>
    <w:rsid w:val="008A15F3"/>
    <w:pPr>
      <w:keepNext/>
      <w:outlineLvl w:val="1"/>
    </w:pPr>
    <w:rPr>
      <w:b/>
      <w:bCs/>
      <w:i/>
      <w:iCs/>
      <w:sz w:val="28"/>
      <w:u w:val="single"/>
      <w:lang w:val="uk-UA"/>
    </w:rPr>
  </w:style>
  <w:style w:type="paragraph" w:styleId="3">
    <w:name w:val="heading 3"/>
    <w:basedOn w:val="a"/>
    <w:next w:val="a"/>
    <w:link w:val="30"/>
    <w:qFormat/>
    <w:rsid w:val="008A15F3"/>
    <w:pPr>
      <w:keepNext/>
      <w:jc w:val="center"/>
      <w:outlineLvl w:val="2"/>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15F3"/>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8A15F3"/>
    <w:rPr>
      <w:rFonts w:ascii="Times New Roman" w:eastAsia="Times New Roman" w:hAnsi="Times New Roman" w:cs="Times New Roman"/>
      <w:b/>
      <w:bCs/>
      <w:i/>
      <w:iCs/>
      <w:sz w:val="28"/>
      <w:szCs w:val="24"/>
      <w:u w:val="single"/>
      <w:lang w:val="uk-UA" w:eastAsia="ru-RU"/>
    </w:rPr>
  </w:style>
  <w:style w:type="character" w:customStyle="1" w:styleId="30">
    <w:name w:val="Заголовок 3 Знак"/>
    <w:basedOn w:val="a0"/>
    <w:link w:val="3"/>
    <w:rsid w:val="008A15F3"/>
    <w:rPr>
      <w:rFonts w:ascii="Times New Roman" w:eastAsia="Times New Roman" w:hAnsi="Times New Roman" w:cs="Times New Roman"/>
      <w:sz w:val="28"/>
      <w:szCs w:val="24"/>
      <w:lang w:val="uk-UA"/>
    </w:rPr>
  </w:style>
  <w:style w:type="paragraph" w:styleId="a3">
    <w:name w:val="Body Text Indent"/>
    <w:basedOn w:val="a"/>
    <w:link w:val="a4"/>
    <w:rsid w:val="008A15F3"/>
    <w:pPr>
      <w:ind w:firstLine="709"/>
      <w:jc w:val="both"/>
    </w:pPr>
    <w:rPr>
      <w:lang w:val="uk-UA"/>
    </w:rPr>
  </w:style>
  <w:style w:type="character" w:customStyle="1" w:styleId="a4">
    <w:name w:val="Основной текст с отступом Знак"/>
    <w:basedOn w:val="a0"/>
    <w:link w:val="a3"/>
    <w:rsid w:val="008A15F3"/>
    <w:rPr>
      <w:rFonts w:ascii="Times New Roman" w:eastAsia="Times New Roman" w:hAnsi="Times New Roman" w:cs="Times New Roman"/>
      <w:sz w:val="24"/>
      <w:szCs w:val="24"/>
      <w:lang w:val="uk-UA" w:eastAsia="ru-RU"/>
    </w:rPr>
  </w:style>
  <w:style w:type="paragraph" w:styleId="a5">
    <w:name w:val="header"/>
    <w:basedOn w:val="a"/>
    <w:link w:val="a6"/>
    <w:rsid w:val="008A15F3"/>
    <w:pPr>
      <w:tabs>
        <w:tab w:val="center" w:pos="4153"/>
        <w:tab w:val="right" w:pos="8306"/>
      </w:tabs>
    </w:pPr>
  </w:style>
  <w:style w:type="character" w:customStyle="1" w:styleId="a6">
    <w:name w:val="Верхний колонтитул Знак"/>
    <w:basedOn w:val="a0"/>
    <w:link w:val="a5"/>
    <w:rsid w:val="008A15F3"/>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5F3"/>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8A15F3"/>
    <w:pPr>
      <w:keepNext/>
      <w:outlineLvl w:val="0"/>
    </w:pPr>
    <w:rPr>
      <w:sz w:val="28"/>
      <w:lang w:val="uk-UA"/>
    </w:rPr>
  </w:style>
  <w:style w:type="paragraph" w:styleId="2">
    <w:name w:val="heading 2"/>
    <w:basedOn w:val="a"/>
    <w:next w:val="a"/>
    <w:link w:val="20"/>
    <w:qFormat/>
    <w:rsid w:val="008A15F3"/>
    <w:pPr>
      <w:keepNext/>
      <w:outlineLvl w:val="1"/>
    </w:pPr>
    <w:rPr>
      <w:b/>
      <w:bCs/>
      <w:i/>
      <w:iCs/>
      <w:sz w:val="28"/>
      <w:u w:val="single"/>
      <w:lang w:val="uk-UA"/>
    </w:rPr>
  </w:style>
  <w:style w:type="paragraph" w:styleId="3">
    <w:name w:val="heading 3"/>
    <w:basedOn w:val="a"/>
    <w:next w:val="a"/>
    <w:link w:val="30"/>
    <w:qFormat/>
    <w:rsid w:val="008A15F3"/>
    <w:pPr>
      <w:keepNext/>
      <w:jc w:val="center"/>
      <w:outlineLvl w:val="2"/>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15F3"/>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8A15F3"/>
    <w:rPr>
      <w:rFonts w:ascii="Times New Roman" w:eastAsia="Times New Roman" w:hAnsi="Times New Roman" w:cs="Times New Roman"/>
      <w:b/>
      <w:bCs/>
      <w:i/>
      <w:iCs/>
      <w:sz w:val="28"/>
      <w:szCs w:val="24"/>
      <w:u w:val="single"/>
      <w:lang w:val="uk-UA" w:eastAsia="ru-RU"/>
    </w:rPr>
  </w:style>
  <w:style w:type="character" w:customStyle="1" w:styleId="30">
    <w:name w:val="Заголовок 3 Знак"/>
    <w:basedOn w:val="a0"/>
    <w:link w:val="3"/>
    <w:rsid w:val="008A15F3"/>
    <w:rPr>
      <w:rFonts w:ascii="Times New Roman" w:eastAsia="Times New Roman" w:hAnsi="Times New Roman" w:cs="Times New Roman"/>
      <w:sz w:val="28"/>
      <w:szCs w:val="24"/>
      <w:lang w:val="uk-UA"/>
    </w:rPr>
  </w:style>
  <w:style w:type="paragraph" w:styleId="a3">
    <w:name w:val="Body Text Indent"/>
    <w:basedOn w:val="a"/>
    <w:link w:val="a4"/>
    <w:rsid w:val="008A15F3"/>
    <w:pPr>
      <w:ind w:firstLine="709"/>
      <w:jc w:val="both"/>
    </w:pPr>
    <w:rPr>
      <w:lang w:val="uk-UA"/>
    </w:rPr>
  </w:style>
  <w:style w:type="character" w:customStyle="1" w:styleId="a4">
    <w:name w:val="Основной текст с отступом Знак"/>
    <w:basedOn w:val="a0"/>
    <w:link w:val="a3"/>
    <w:rsid w:val="008A15F3"/>
    <w:rPr>
      <w:rFonts w:ascii="Times New Roman" w:eastAsia="Times New Roman" w:hAnsi="Times New Roman" w:cs="Times New Roman"/>
      <w:sz w:val="24"/>
      <w:szCs w:val="24"/>
      <w:lang w:val="uk-UA" w:eastAsia="ru-RU"/>
    </w:rPr>
  </w:style>
  <w:style w:type="paragraph" w:styleId="a5">
    <w:name w:val="header"/>
    <w:basedOn w:val="a"/>
    <w:link w:val="a6"/>
    <w:rsid w:val="008A15F3"/>
    <w:pPr>
      <w:tabs>
        <w:tab w:val="center" w:pos="4153"/>
        <w:tab w:val="right" w:pos="8306"/>
      </w:tabs>
    </w:pPr>
  </w:style>
  <w:style w:type="character" w:customStyle="1" w:styleId="a6">
    <w:name w:val="Верхний колонтитул Знак"/>
    <w:basedOn w:val="a0"/>
    <w:link w:val="a5"/>
    <w:rsid w:val="008A15F3"/>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497</Words>
  <Characters>2836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dc:creator>
  <cp:lastModifiedBy>Админ</cp:lastModifiedBy>
  <cp:revision>2</cp:revision>
  <dcterms:created xsi:type="dcterms:W3CDTF">2017-12-18T18:01:00Z</dcterms:created>
  <dcterms:modified xsi:type="dcterms:W3CDTF">2017-12-18T18:01:00Z</dcterms:modified>
</cp:coreProperties>
</file>